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108" w:tblpY="-2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0"/>
        <w:gridCol w:w="6660"/>
        <w:gridCol w:w="2880"/>
      </w:tblGrid>
      <w:tr w:rsidR="00CB5D01">
        <w:trPr>
          <w:trHeight w:val="10250"/>
        </w:trPr>
        <w:tc>
          <w:tcPr>
            <w:tcW w:w="1980" w:type="dxa"/>
            <w:tcBorders>
              <w:top w:val="single" w:sz="4" w:space="0" w:color="auto"/>
              <w:bottom w:val="single" w:sz="4" w:space="0" w:color="auto"/>
              <w:right w:val="single" w:sz="4" w:space="0" w:color="auto"/>
            </w:tcBorders>
          </w:tcPr>
          <w:p w:rsidR="00CB5D01" w:rsidRDefault="00236D21" w:rsidP="00CB5D01">
            <w:pPr>
              <w:tabs>
                <w:tab w:val="left" w:pos="780"/>
              </w:tabs>
              <w:ind w:right="-1440"/>
            </w:pPr>
            <w:r>
              <w:rPr>
                <w:rFonts w:ascii="Bookman Old Style" w:eastAsia="Batang" w:hAnsi="Bookman Old Style"/>
                <w:noProof/>
                <w:sz w:val="22"/>
                <w:szCs w:val="22"/>
              </w:rPr>
              <w:pict>
                <v:shape id="_x0000_s1128" style="position:absolute;margin-left:13.7pt;margin-top:15.9pt;width:73.5pt;height:0;z-index:251657728;mso-position-horizontal:absolute;mso-position-vertical:absolute" coordsize="1470,1" path="m,l1470,e" filled="f">
                  <v:path arrowok="t"/>
                </v:shape>
              </w:pict>
            </w:r>
            <w:r>
              <w:rPr>
                <w:rFonts w:eastAsia="Batang"/>
                <w:b/>
                <w:noProof/>
                <w:sz w:val="22"/>
                <w:szCs w:val="22"/>
              </w:rPr>
              <w:pict>
                <v:shapetype id="_x0000_t202" coordsize="21600,21600" o:spt="202" path="m,l,21600r21600,l21600,xe">
                  <v:stroke joinstyle="miter"/>
                  <v:path gradientshapeok="t" o:connecttype="rect"/>
                </v:shapetype>
                <v:shape id="_x0000_s1102" type="#_x0000_t202" style="position:absolute;margin-left:3.5pt;margin-top:-.95pt;width:90.15pt;height:44.85pt;z-index:251656704" filled="f" stroked="f">
                  <v:textbox style="mso-next-textbox:#_x0000_s1102">
                    <w:txbxContent>
                      <w:p w:rsidR="001D7375" w:rsidRDefault="002A16FE" w:rsidP="002A16FE">
                        <w:r>
                          <w:t xml:space="preserve">         </w:t>
                        </w:r>
                        <w:r w:rsidR="00020A3C">
                          <w:t>11</w:t>
                        </w:r>
                      </w:p>
                      <w:p w:rsidR="002A16FE" w:rsidRPr="002A16FE" w:rsidRDefault="002A16FE" w:rsidP="002A16FE">
                        <w:r>
                          <w:t xml:space="preserve">    </w:t>
                        </w:r>
                        <w:r w:rsidR="00020A3C">
                          <w:t>01</w:t>
                        </w:r>
                        <w:r w:rsidR="00231F8B">
                          <w:t>/0</w:t>
                        </w:r>
                        <w:r w:rsidR="00020A3C">
                          <w:t>7</w:t>
                        </w:r>
                        <w:r w:rsidR="00231F8B">
                          <w:t>/</w:t>
                        </w:r>
                        <w:r w:rsidR="00DA6909">
                          <w:t>2013</w:t>
                        </w:r>
                      </w:p>
                    </w:txbxContent>
                  </v:textbox>
                </v:shape>
              </w:pict>
            </w:r>
            <w:r w:rsidR="00A31859">
              <w:t xml:space="preserve"> </w:t>
            </w:r>
          </w:p>
        </w:tc>
        <w:tc>
          <w:tcPr>
            <w:tcW w:w="6660" w:type="dxa"/>
            <w:tcBorders>
              <w:top w:val="single" w:sz="4" w:space="0" w:color="auto"/>
              <w:left w:val="single" w:sz="4" w:space="0" w:color="auto"/>
              <w:bottom w:val="single" w:sz="4" w:space="0" w:color="auto"/>
              <w:right w:val="single" w:sz="4" w:space="0" w:color="auto"/>
            </w:tcBorders>
          </w:tcPr>
          <w:p w:rsidR="005211A6" w:rsidRPr="009E2250" w:rsidRDefault="00236D21" w:rsidP="003B022B">
            <w:pPr>
              <w:jc w:val="both"/>
              <w:rPr>
                <w:rFonts w:ascii="Bookman Old Style" w:eastAsia="Batang" w:hAnsi="Bookman Old Style"/>
                <w:sz w:val="22"/>
                <w:szCs w:val="22"/>
              </w:rPr>
            </w:pPr>
            <w:r>
              <w:rPr>
                <w:rFonts w:ascii="Bookman Old Style" w:eastAsia="Batang" w:hAnsi="Bookman Old Style"/>
                <w:b/>
                <w:noProof/>
                <w:sz w:val="22"/>
                <w:szCs w:val="22"/>
                <w:lang w:val="en-IN" w:eastAsia="en-IN"/>
              </w:rPr>
              <w:pict>
                <v:shape id="_x0000_s1136" type="#_x0000_t202" style="position:absolute;left:0;text-align:left;margin-left:153.2pt;margin-top:-.25pt;width:164.25pt;height:49.8pt;z-index:251662336;mso-position-horizontal-relative:text;mso-position-vertical-relative:text" filled="f" stroked="f">
                  <v:textbox style="mso-next-textbox:#_x0000_s1136">
                    <w:txbxContent>
                      <w:p w:rsidR="00E33FCA" w:rsidRDefault="00E91677" w:rsidP="00B64F2C">
                        <w:pPr>
                          <w:rPr>
                            <w:rFonts w:ascii="Bookman Old Style" w:hAnsi="Bookman Old Style"/>
                            <w:sz w:val="22"/>
                            <w:szCs w:val="22"/>
                          </w:rPr>
                        </w:pPr>
                        <w:r>
                          <w:rPr>
                            <w:rFonts w:ascii="Bookman Old Style" w:hAnsi="Bookman Old Style"/>
                            <w:sz w:val="22"/>
                            <w:szCs w:val="22"/>
                          </w:rPr>
                          <w:t xml:space="preserve">Mr. </w:t>
                        </w:r>
                        <w:r w:rsidR="00020A3C">
                          <w:rPr>
                            <w:rFonts w:ascii="Bookman Old Style" w:hAnsi="Bookman Old Style"/>
                            <w:sz w:val="22"/>
                            <w:szCs w:val="22"/>
                          </w:rPr>
                          <w:t>A. K. Banerjee,</w:t>
                        </w:r>
                      </w:p>
                      <w:p w:rsidR="00E91677" w:rsidRPr="00E91677" w:rsidRDefault="00E91677" w:rsidP="00962413">
                        <w:pPr>
                          <w:rPr>
                            <w:rFonts w:ascii="Bookman Old Style" w:hAnsi="Bookman Old Style"/>
                            <w:sz w:val="22"/>
                            <w:szCs w:val="22"/>
                          </w:rPr>
                        </w:pPr>
                        <w:r>
                          <w:rPr>
                            <w:rFonts w:ascii="Bookman Old Style" w:hAnsi="Bookman Old Style"/>
                            <w:sz w:val="22"/>
                            <w:szCs w:val="22"/>
                          </w:rPr>
                          <w:t>Ld. Adv.</w:t>
                        </w:r>
                      </w:p>
                    </w:txbxContent>
                  </v:textbox>
                </v:shape>
              </w:pict>
            </w:r>
            <w:r w:rsidR="0026106F" w:rsidRPr="009E2250">
              <w:rPr>
                <w:rFonts w:ascii="Bookman Old Style" w:eastAsia="Batang" w:hAnsi="Bookman Old Style"/>
                <w:b/>
                <w:sz w:val="22"/>
                <w:szCs w:val="22"/>
              </w:rPr>
              <w:t>For the</w:t>
            </w:r>
            <w:r w:rsidR="00F746C1" w:rsidRPr="009E2250">
              <w:rPr>
                <w:rFonts w:ascii="Bookman Old Style" w:eastAsia="Batang" w:hAnsi="Bookman Old Style"/>
                <w:b/>
                <w:sz w:val="22"/>
                <w:szCs w:val="22"/>
              </w:rPr>
              <w:t xml:space="preserve"> </w:t>
            </w:r>
            <w:r w:rsidR="00446707" w:rsidRPr="009E2250">
              <w:rPr>
                <w:rFonts w:ascii="Bookman Old Style" w:eastAsia="Batang" w:hAnsi="Bookman Old Style"/>
                <w:b/>
                <w:sz w:val="22"/>
                <w:szCs w:val="22"/>
              </w:rPr>
              <w:t>Petitioner</w:t>
            </w:r>
            <w:r w:rsidR="0032122F" w:rsidRPr="009E2250">
              <w:rPr>
                <w:rFonts w:ascii="Bookman Old Style" w:eastAsia="Batang" w:hAnsi="Bookman Old Style"/>
                <w:b/>
                <w:sz w:val="22"/>
                <w:szCs w:val="22"/>
              </w:rPr>
              <w:t xml:space="preserve">  </w:t>
            </w:r>
            <w:r w:rsidR="00F746C1" w:rsidRPr="009E2250">
              <w:rPr>
                <w:rFonts w:ascii="Bookman Old Style" w:eastAsia="Batang" w:hAnsi="Bookman Old Style"/>
                <w:b/>
                <w:sz w:val="22"/>
                <w:szCs w:val="22"/>
              </w:rPr>
              <w:t xml:space="preserve"> </w:t>
            </w:r>
            <w:r w:rsidR="0027197F" w:rsidRPr="009E2250">
              <w:rPr>
                <w:rFonts w:ascii="Bookman Old Style" w:eastAsia="Batang" w:hAnsi="Bookman Old Style"/>
                <w:b/>
                <w:sz w:val="22"/>
                <w:szCs w:val="22"/>
              </w:rPr>
              <w:t xml:space="preserve"> </w:t>
            </w:r>
            <w:r w:rsidR="00413FDE">
              <w:rPr>
                <w:rFonts w:ascii="Bookman Old Style" w:eastAsia="Batang" w:hAnsi="Bookman Old Style"/>
                <w:b/>
                <w:sz w:val="22"/>
                <w:szCs w:val="22"/>
              </w:rPr>
              <w:t xml:space="preserve">  </w:t>
            </w:r>
            <w:r w:rsidR="00323573">
              <w:rPr>
                <w:rFonts w:ascii="Bookman Old Style" w:eastAsia="Batang" w:hAnsi="Bookman Old Style"/>
                <w:b/>
                <w:sz w:val="22"/>
                <w:szCs w:val="22"/>
              </w:rPr>
              <w:t xml:space="preserve">   </w:t>
            </w:r>
            <w:r w:rsidR="00F746C1" w:rsidRPr="009E2250">
              <w:rPr>
                <w:rFonts w:ascii="Bookman Old Style" w:eastAsia="Batang" w:hAnsi="Bookman Old Style"/>
                <w:b/>
                <w:sz w:val="22"/>
                <w:szCs w:val="22"/>
              </w:rPr>
              <w:t>:</w:t>
            </w:r>
            <w:r w:rsidR="0032122F" w:rsidRPr="009E2250">
              <w:rPr>
                <w:rFonts w:ascii="Bookman Old Style" w:eastAsia="Batang" w:hAnsi="Bookman Old Style"/>
                <w:b/>
                <w:sz w:val="22"/>
                <w:szCs w:val="22"/>
              </w:rPr>
              <w:t xml:space="preserve"> </w:t>
            </w:r>
            <w:r w:rsidR="00407124" w:rsidRPr="009E2250">
              <w:rPr>
                <w:rFonts w:ascii="Bookman Old Style" w:eastAsia="Batang" w:hAnsi="Bookman Old Style"/>
                <w:b/>
                <w:sz w:val="22"/>
                <w:szCs w:val="22"/>
              </w:rPr>
              <w:t xml:space="preserve"> </w:t>
            </w:r>
            <w:r w:rsidR="000779FB" w:rsidRPr="009E2250">
              <w:rPr>
                <w:rFonts w:ascii="Bookman Old Style" w:eastAsia="Batang" w:hAnsi="Bookman Old Style"/>
                <w:b/>
                <w:sz w:val="22"/>
                <w:szCs w:val="22"/>
              </w:rPr>
              <w:t xml:space="preserve"> </w:t>
            </w:r>
            <w:r w:rsidR="008B43DE" w:rsidRPr="009E2250">
              <w:rPr>
                <w:rFonts w:ascii="Bookman Old Style" w:eastAsia="Batang" w:hAnsi="Bookman Old Style"/>
                <w:b/>
                <w:sz w:val="22"/>
                <w:szCs w:val="22"/>
              </w:rPr>
              <w:t xml:space="preserve"> </w:t>
            </w:r>
          </w:p>
          <w:p w:rsidR="00EC2071" w:rsidRPr="009E2250" w:rsidRDefault="00EC2071" w:rsidP="00F43C72">
            <w:pPr>
              <w:jc w:val="both"/>
              <w:rPr>
                <w:rFonts w:ascii="Bookman Old Style" w:eastAsia="Batang" w:hAnsi="Bookman Old Style"/>
                <w:sz w:val="22"/>
                <w:szCs w:val="22"/>
              </w:rPr>
            </w:pPr>
          </w:p>
          <w:p w:rsidR="00051198" w:rsidRPr="009E2250" w:rsidRDefault="00051198" w:rsidP="00F746C1">
            <w:pPr>
              <w:jc w:val="both"/>
              <w:rPr>
                <w:rFonts w:ascii="Bookman Old Style" w:eastAsia="Batang" w:hAnsi="Bookman Old Style"/>
                <w:b/>
                <w:sz w:val="22"/>
                <w:szCs w:val="22"/>
              </w:rPr>
            </w:pPr>
          </w:p>
          <w:p w:rsidR="00E33FCA" w:rsidRDefault="00236D21" w:rsidP="00F746C1">
            <w:pPr>
              <w:jc w:val="both"/>
              <w:rPr>
                <w:rFonts w:ascii="Bookman Old Style" w:eastAsia="Batang" w:hAnsi="Bookman Old Style"/>
                <w:b/>
                <w:sz w:val="22"/>
                <w:szCs w:val="22"/>
              </w:rPr>
            </w:pPr>
            <w:r>
              <w:rPr>
                <w:rFonts w:ascii="Bookman Old Style" w:eastAsia="Batang" w:hAnsi="Bookman Old Style"/>
                <w:noProof/>
                <w:sz w:val="22"/>
                <w:szCs w:val="22"/>
                <w:lang w:val="en-IN" w:eastAsia="en-IN"/>
              </w:rPr>
              <w:pict>
                <v:shape id="_x0000_s1135" type="#_x0000_t202" style="position:absolute;left:0;text-align:left;margin-left:153.2pt;margin-top:10.8pt;width:204.75pt;height:54.85pt;z-index:251661312" filled="f" stroked="f">
                  <v:textbox style="mso-next-textbox:#_x0000_s1135">
                    <w:txbxContent>
                      <w:p w:rsidR="00020A3C" w:rsidRDefault="00440A20" w:rsidP="00AA24B7">
                        <w:pPr>
                          <w:rPr>
                            <w:rFonts w:ascii="Bookman Old Style" w:eastAsia="Batang" w:hAnsi="Bookman Old Style"/>
                            <w:sz w:val="22"/>
                            <w:szCs w:val="22"/>
                          </w:rPr>
                        </w:pPr>
                        <w:r w:rsidRPr="00440A20">
                          <w:rPr>
                            <w:rFonts w:ascii="Bookman Old Style" w:eastAsia="Batang" w:hAnsi="Bookman Old Style"/>
                            <w:sz w:val="22"/>
                            <w:szCs w:val="22"/>
                          </w:rPr>
                          <w:t xml:space="preserve">Mr. </w:t>
                        </w:r>
                        <w:r w:rsidR="00020A3C">
                          <w:rPr>
                            <w:rFonts w:ascii="Bookman Old Style" w:eastAsia="Batang" w:hAnsi="Bookman Old Style"/>
                            <w:sz w:val="22"/>
                            <w:szCs w:val="22"/>
                          </w:rPr>
                          <w:t>B. N. Roy,</w:t>
                        </w:r>
                      </w:p>
                      <w:p w:rsidR="00323573" w:rsidRPr="00440A20" w:rsidRDefault="00020A3C" w:rsidP="00AA24B7">
                        <w:pPr>
                          <w:rPr>
                            <w:rFonts w:ascii="Bookman Old Style" w:eastAsia="Batang" w:hAnsi="Bookman Old Style"/>
                            <w:sz w:val="22"/>
                            <w:szCs w:val="22"/>
                          </w:rPr>
                        </w:pPr>
                        <w:r>
                          <w:rPr>
                            <w:rFonts w:ascii="Bookman Old Style" w:eastAsia="Batang" w:hAnsi="Bookman Old Style"/>
                            <w:sz w:val="22"/>
                            <w:szCs w:val="22"/>
                          </w:rPr>
                          <w:t xml:space="preserve">Mr. R. A. </w:t>
                        </w:r>
                        <w:proofErr w:type="spellStart"/>
                        <w:r>
                          <w:rPr>
                            <w:rFonts w:ascii="Bookman Old Style" w:eastAsia="Batang" w:hAnsi="Bookman Old Style"/>
                            <w:sz w:val="22"/>
                            <w:szCs w:val="22"/>
                          </w:rPr>
                          <w:t>Chowdhury</w:t>
                        </w:r>
                        <w:proofErr w:type="spellEnd"/>
                        <w:r>
                          <w:rPr>
                            <w:rFonts w:ascii="Bookman Old Style" w:eastAsia="Batang" w:hAnsi="Bookman Old Style"/>
                            <w:sz w:val="22"/>
                            <w:szCs w:val="22"/>
                          </w:rPr>
                          <w:t>,</w:t>
                        </w:r>
                      </w:p>
                      <w:p w:rsidR="00440A20" w:rsidRPr="00440A20" w:rsidRDefault="00927EDB" w:rsidP="00AA24B7">
                        <w:pPr>
                          <w:rPr>
                            <w:rFonts w:ascii="Bookman Old Style" w:eastAsia="Batang" w:hAnsi="Bookman Old Style"/>
                          </w:rPr>
                        </w:pPr>
                        <w:r>
                          <w:rPr>
                            <w:rFonts w:ascii="Bookman Old Style" w:eastAsia="Batang" w:hAnsi="Bookman Old Style"/>
                            <w:sz w:val="22"/>
                            <w:szCs w:val="22"/>
                          </w:rPr>
                          <w:t>Ld. Adv</w:t>
                        </w:r>
                        <w:r w:rsidR="00020A3C">
                          <w:rPr>
                            <w:rFonts w:ascii="Bookman Old Style" w:eastAsia="Batang" w:hAnsi="Bookman Old Style"/>
                            <w:sz w:val="22"/>
                            <w:szCs w:val="22"/>
                          </w:rPr>
                          <w:t>s</w:t>
                        </w:r>
                        <w:r>
                          <w:rPr>
                            <w:rFonts w:ascii="Bookman Old Style" w:eastAsia="Batang" w:hAnsi="Bookman Old Style"/>
                            <w:sz w:val="22"/>
                            <w:szCs w:val="22"/>
                          </w:rPr>
                          <w:t>.</w:t>
                        </w:r>
                      </w:p>
                      <w:p w:rsidR="00BA2C9E" w:rsidRPr="00BA2C9E" w:rsidRDefault="00BA2C9E" w:rsidP="00AA24B7">
                        <w:pPr>
                          <w:rPr>
                            <w:rFonts w:ascii="Bookman Old Style" w:eastAsia="Batang" w:hAnsi="Bookman Old Style"/>
                          </w:rPr>
                        </w:pPr>
                      </w:p>
                      <w:p w:rsidR="0096373C" w:rsidRPr="004F7171" w:rsidRDefault="0096373C" w:rsidP="00962413">
                        <w:pPr>
                          <w:rPr>
                            <w:rFonts w:ascii="Bookman Old Style" w:hAnsi="Bookman Old Style"/>
                          </w:rPr>
                        </w:pPr>
                      </w:p>
                    </w:txbxContent>
                  </v:textbox>
                </v:shape>
              </w:pict>
            </w:r>
          </w:p>
          <w:p w:rsidR="00F746C1" w:rsidRPr="009E2250" w:rsidRDefault="00D50994" w:rsidP="00F746C1">
            <w:pPr>
              <w:jc w:val="both"/>
              <w:rPr>
                <w:rFonts w:ascii="Bookman Old Style" w:eastAsia="Batang" w:hAnsi="Bookman Old Style"/>
                <w:b/>
                <w:sz w:val="22"/>
                <w:szCs w:val="22"/>
              </w:rPr>
            </w:pPr>
            <w:r w:rsidRPr="009E2250">
              <w:rPr>
                <w:rFonts w:ascii="Bookman Old Style" w:eastAsia="Batang" w:hAnsi="Bookman Old Style"/>
                <w:b/>
                <w:sz w:val="22"/>
                <w:szCs w:val="22"/>
              </w:rPr>
              <w:t xml:space="preserve">For the </w:t>
            </w:r>
            <w:r w:rsidR="00CC16D9">
              <w:rPr>
                <w:rFonts w:ascii="Bookman Old Style" w:eastAsia="Batang" w:hAnsi="Bookman Old Style"/>
                <w:b/>
                <w:sz w:val="22"/>
                <w:szCs w:val="22"/>
              </w:rPr>
              <w:t>Respondents</w:t>
            </w:r>
            <w:r w:rsidR="00413FDE">
              <w:rPr>
                <w:rFonts w:ascii="Bookman Old Style" w:eastAsia="Batang" w:hAnsi="Bookman Old Style"/>
                <w:b/>
                <w:sz w:val="22"/>
                <w:szCs w:val="22"/>
              </w:rPr>
              <w:t xml:space="preserve">  </w:t>
            </w:r>
            <w:r w:rsidR="00323573">
              <w:rPr>
                <w:rFonts w:ascii="Bookman Old Style" w:eastAsia="Batang" w:hAnsi="Bookman Old Style"/>
                <w:b/>
                <w:sz w:val="22"/>
                <w:szCs w:val="22"/>
              </w:rPr>
              <w:t xml:space="preserve">  </w:t>
            </w:r>
            <w:r w:rsidR="00F746C1" w:rsidRPr="009E2250">
              <w:rPr>
                <w:rFonts w:ascii="Bookman Old Style" w:eastAsia="Batang" w:hAnsi="Bookman Old Style"/>
                <w:b/>
                <w:sz w:val="22"/>
                <w:szCs w:val="22"/>
              </w:rPr>
              <w:t>:</w:t>
            </w:r>
            <w:r w:rsidR="00051198" w:rsidRPr="009E2250">
              <w:rPr>
                <w:rFonts w:ascii="Bookman Old Style" w:eastAsia="Batang" w:hAnsi="Bookman Old Style"/>
                <w:b/>
                <w:sz w:val="22"/>
                <w:szCs w:val="22"/>
              </w:rPr>
              <w:t xml:space="preserve"> </w:t>
            </w:r>
          </w:p>
          <w:p w:rsidR="009E2250" w:rsidRDefault="0036760F" w:rsidP="00ED3938">
            <w:pPr>
              <w:spacing w:line="360" w:lineRule="auto"/>
              <w:jc w:val="both"/>
              <w:rPr>
                <w:rFonts w:ascii="Bookman Old Style" w:eastAsia="Batang" w:hAnsi="Bookman Old Style"/>
                <w:sz w:val="22"/>
                <w:szCs w:val="22"/>
              </w:rPr>
            </w:pPr>
            <w:r w:rsidRPr="009E2250">
              <w:rPr>
                <w:rFonts w:ascii="Bookman Old Style" w:eastAsia="Batang" w:hAnsi="Bookman Old Style"/>
                <w:b/>
                <w:sz w:val="22"/>
                <w:szCs w:val="22"/>
              </w:rPr>
              <w:t xml:space="preserve"> </w:t>
            </w:r>
            <w:r w:rsidR="00542791" w:rsidRPr="009E2250">
              <w:rPr>
                <w:rFonts w:ascii="Bookman Old Style" w:eastAsia="Batang" w:hAnsi="Bookman Old Style"/>
                <w:sz w:val="22"/>
                <w:szCs w:val="22"/>
              </w:rPr>
              <w:t xml:space="preserve"> </w:t>
            </w:r>
          </w:p>
          <w:p w:rsidR="00020A3C" w:rsidRDefault="00231F8B" w:rsidP="00B64F2C">
            <w:pPr>
              <w:spacing w:line="360" w:lineRule="auto"/>
              <w:jc w:val="both"/>
              <w:rPr>
                <w:rFonts w:ascii="Bookman Old Style" w:eastAsia="Batang" w:hAnsi="Bookman Old Style"/>
                <w:sz w:val="22"/>
                <w:szCs w:val="22"/>
              </w:rPr>
            </w:pPr>
            <w:r>
              <w:rPr>
                <w:rFonts w:ascii="Bookman Old Style" w:eastAsia="Batang" w:hAnsi="Bookman Old Style"/>
                <w:sz w:val="22"/>
                <w:szCs w:val="22"/>
              </w:rPr>
              <w:t xml:space="preserve">         </w:t>
            </w:r>
          </w:p>
          <w:p w:rsidR="00020A3C" w:rsidRPr="007B253B" w:rsidRDefault="00020A3C" w:rsidP="00B64F2C">
            <w:pPr>
              <w:spacing w:line="360" w:lineRule="auto"/>
              <w:jc w:val="both"/>
              <w:rPr>
                <w:rFonts w:ascii="Bookman Old Style" w:eastAsia="Batang" w:hAnsi="Bookman Old Style"/>
              </w:rPr>
            </w:pPr>
            <w:r>
              <w:rPr>
                <w:rFonts w:ascii="Bookman Old Style" w:eastAsia="Batang" w:hAnsi="Bookman Old Style"/>
                <w:sz w:val="22"/>
                <w:szCs w:val="22"/>
              </w:rPr>
              <w:t xml:space="preserve">          </w:t>
            </w:r>
            <w:r w:rsidRPr="007B253B">
              <w:rPr>
                <w:rFonts w:ascii="Bookman Old Style" w:eastAsia="Batang" w:hAnsi="Bookman Old Style"/>
              </w:rPr>
              <w:t>As before us</w:t>
            </w:r>
            <w:r w:rsidR="007F22E3">
              <w:rPr>
                <w:rFonts w:ascii="Bookman Old Style" w:eastAsia="Batang" w:hAnsi="Bookman Old Style"/>
              </w:rPr>
              <w:t>,</w:t>
            </w:r>
            <w:r w:rsidRPr="007B253B">
              <w:rPr>
                <w:rFonts w:ascii="Bookman Old Style" w:eastAsia="Batang" w:hAnsi="Bookman Old Style"/>
              </w:rPr>
              <w:t xml:space="preserve"> both Mr. Banerjee representing the petitioners and Mr. Roy representing the State Respondents are present today</w:t>
            </w:r>
            <w:r w:rsidR="002561B5">
              <w:rPr>
                <w:rFonts w:ascii="Bookman Old Style" w:eastAsia="Batang" w:hAnsi="Bookman Old Style"/>
              </w:rPr>
              <w:t>,</w:t>
            </w:r>
            <w:r w:rsidRPr="007B253B">
              <w:rPr>
                <w:rFonts w:ascii="Bookman Old Style" w:eastAsia="Batang" w:hAnsi="Bookman Old Style"/>
              </w:rPr>
              <w:t xml:space="preserve"> we have taken up this application pending since 2010 for final hearing and order.</w:t>
            </w:r>
          </w:p>
          <w:p w:rsidR="006B7543" w:rsidRPr="007B253B" w:rsidRDefault="00020A3C" w:rsidP="00B64F2C">
            <w:pPr>
              <w:spacing w:line="360" w:lineRule="auto"/>
              <w:jc w:val="both"/>
              <w:rPr>
                <w:rFonts w:ascii="Bookman Old Style" w:eastAsia="Batang" w:hAnsi="Bookman Old Style"/>
              </w:rPr>
            </w:pPr>
            <w:r w:rsidRPr="007B253B">
              <w:rPr>
                <w:rFonts w:ascii="Bookman Old Style" w:eastAsia="Batang" w:hAnsi="Bookman Old Style"/>
              </w:rPr>
              <w:t xml:space="preserve">          S</w:t>
            </w:r>
            <w:r w:rsidR="007F22E3">
              <w:rPr>
                <w:rFonts w:ascii="Bookman Old Style" w:eastAsia="Batang" w:hAnsi="Bookman Old Style"/>
              </w:rPr>
              <w:t>h</w:t>
            </w:r>
            <w:r w:rsidRPr="007B253B">
              <w:rPr>
                <w:rFonts w:ascii="Bookman Old Style" w:eastAsia="Batang" w:hAnsi="Bookman Old Style"/>
              </w:rPr>
              <w:t>orn</w:t>
            </w:r>
            <w:r w:rsidR="007F22E3">
              <w:rPr>
                <w:rFonts w:ascii="Bookman Old Style" w:eastAsia="Batang" w:hAnsi="Bookman Old Style"/>
              </w:rPr>
              <w:t xml:space="preserve"> of</w:t>
            </w:r>
            <w:r w:rsidRPr="007B253B">
              <w:rPr>
                <w:rFonts w:ascii="Bookman Old Style" w:eastAsia="Batang" w:hAnsi="Bookman Old Style"/>
              </w:rPr>
              <w:t xml:space="preserve"> unnecessary detai</w:t>
            </w:r>
            <w:r w:rsidR="007F22E3">
              <w:rPr>
                <w:rFonts w:ascii="Bookman Old Style" w:eastAsia="Batang" w:hAnsi="Bookman Old Style"/>
              </w:rPr>
              <w:t>l</w:t>
            </w:r>
            <w:r w:rsidRPr="007B253B">
              <w:rPr>
                <w:rFonts w:ascii="Bookman Old Style" w:eastAsia="Batang" w:hAnsi="Bookman Old Style"/>
              </w:rPr>
              <w:t xml:space="preserve">, the case of the petitioners is that initially they were appointed on ad hoc basis to the post of part time </w:t>
            </w:r>
            <w:r w:rsidR="002561B5">
              <w:rPr>
                <w:rFonts w:ascii="Bookman Old Style" w:eastAsia="Batang" w:hAnsi="Bookman Old Style"/>
              </w:rPr>
              <w:t>I</w:t>
            </w:r>
            <w:r w:rsidRPr="007B253B">
              <w:rPr>
                <w:rFonts w:ascii="Bookman Old Style" w:eastAsia="Batang" w:hAnsi="Bookman Old Style"/>
              </w:rPr>
              <w:t xml:space="preserve">nstructor on daily remuneration basis between 1988 and 1989, subsequently, the Government took a decision by an order </w:t>
            </w:r>
            <w:proofErr w:type="spellStart"/>
            <w:r w:rsidRPr="007B253B">
              <w:rPr>
                <w:rFonts w:ascii="Bookman Old Style" w:eastAsia="Batang" w:hAnsi="Bookman Old Style"/>
              </w:rPr>
              <w:t>dtd</w:t>
            </w:r>
            <w:proofErr w:type="spellEnd"/>
            <w:r w:rsidRPr="007B253B">
              <w:rPr>
                <w:rFonts w:ascii="Bookman Old Style" w:eastAsia="Batang" w:hAnsi="Bookman Old Style"/>
              </w:rPr>
              <w:t xml:space="preserve">. 14 August 1996 for their absorption with a specific stipulation that the order of absorption / regularization shall take effect from the date of issue of the order. It is also pertinent to mention that while issuing such order of </w:t>
            </w:r>
            <w:r w:rsidR="00A569F2" w:rsidRPr="007B253B">
              <w:rPr>
                <w:rFonts w:ascii="Bookman Old Style" w:eastAsia="Batang" w:hAnsi="Bookman Old Style"/>
              </w:rPr>
              <w:t>regularization</w:t>
            </w:r>
            <w:r w:rsidR="002561B5">
              <w:rPr>
                <w:rFonts w:ascii="Bookman Old Style" w:eastAsia="Batang" w:hAnsi="Bookman Old Style"/>
              </w:rPr>
              <w:t>,</w:t>
            </w:r>
            <w:r w:rsidR="00A569F2" w:rsidRPr="007B253B">
              <w:rPr>
                <w:rFonts w:ascii="Bookman Old Style" w:eastAsia="Batang" w:hAnsi="Bookman Old Style"/>
              </w:rPr>
              <w:t xml:space="preserve"> </w:t>
            </w:r>
            <w:r w:rsidR="006B7543" w:rsidRPr="007B253B">
              <w:rPr>
                <w:rFonts w:ascii="Bookman Old Style" w:eastAsia="Batang" w:hAnsi="Bookman Old Style"/>
              </w:rPr>
              <w:t xml:space="preserve">the Government was considerate enough to condone even the over age of some of the persons </w:t>
            </w:r>
            <w:r w:rsidR="007F22E3">
              <w:rPr>
                <w:rFonts w:ascii="Bookman Old Style" w:eastAsia="Batang" w:hAnsi="Bookman Old Style"/>
              </w:rPr>
              <w:t>a</w:t>
            </w:r>
            <w:r w:rsidR="006B7543" w:rsidRPr="007B253B">
              <w:rPr>
                <w:rFonts w:ascii="Bookman Old Style" w:eastAsia="Batang" w:hAnsi="Bookman Old Style"/>
              </w:rPr>
              <w:t xml:space="preserve">ffected by that order. </w:t>
            </w:r>
          </w:p>
          <w:p w:rsidR="00680050" w:rsidRDefault="006B7543" w:rsidP="00B64F2C">
            <w:pPr>
              <w:spacing w:line="360" w:lineRule="auto"/>
              <w:jc w:val="both"/>
              <w:rPr>
                <w:rFonts w:ascii="Bookman Old Style" w:eastAsia="Batang" w:hAnsi="Bookman Old Style"/>
              </w:rPr>
            </w:pPr>
            <w:r w:rsidRPr="007B253B">
              <w:rPr>
                <w:rFonts w:ascii="Bookman Old Style" w:eastAsia="Batang" w:hAnsi="Bookman Old Style"/>
              </w:rPr>
              <w:t xml:space="preserve">          The petitioners earlier approached this Tribunal with a similar prayer for counting of their absorption / </w:t>
            </w:r>
          </w:p>
          <w:p w:rsidR="00680050" w:rsidRPr="00680050" w:rsidRDefault="00680050" w:rsidP="00680050">
            <w:pPr>
              <w:spacing w:line="360" w:lineRule="auto"/>
              <w:jc w:val="right"/>
              <w:rPr>
                <w:rFonts w:ascii="Bookman Old Style" w:eastAsia="Batang" w:hAnsi="Bookman Old Style"/>
                <w:b/>
              </w:rPr>
            </w:pPr>
            <w:r w:rsidRPr="00680050">
              <w:rPr>
                <w:rFonts w:ascii="Bookman Old Style" w:eastAsia="Batang" w:hAnsi="Bookman Old Style"/>
                <w:b/>
              </w:rPr>
              <w:t>Cont. …………….. P/2</w:t>
            </w:r>
          </w:p>
          <w:p w:rsidR="00680050" w:rsidRDefault="00680050" w:rsidP="00B64F2C">
            <w:pPr>
              <w:spacing w:line="360" w:lineRule="auto"/>
              <w:jc w:val="both"/>
              <w:rPr>
                <w:rFonts w:ascii="Bookman Old Style" w:eastAsia="Batang" w:hAnsi="Bookman Old Style"/>
              </w:rPr>
            </w:pPr>
          </w:p>
          <w:p w:rsidR="006B7543" w:rsidRPr="007B253B" w:rsidRDefault="00236D21" w:rsidP="00B64F2C">
            <w:pPr>
              <w:spacing w:line="360" w:lineRule="auto"/>
              <w:jc w:val="both"/>
              <w:rPr>
                <w:rFonts w:ascii="Bookman Old Style" w:eastAsia="Batang" w:hAnsi="Bookman Old Style"/>
              </w:rPr>
            </w:pPr>
            <w:r>
              <w:rPr>
                <w:rFonts w:ascii="Bookman Old Style" w:eastAsia="Batang" w:hAnsi="Bookman Old Style"/>
                <w:noProof/>
                <w:sz w:val="22"/>
                <w:szCs w:val="22"/>
              </w:rPr>
              <w:lastRenderedPageBreak/>
              <w:pict>
                <v:shape id="_x0000_s1140" type="#_x0000_t202" style="position:absolute;left:0;text-align:left;margin-left:-105.25pt;margin-top:6.45pt;width:124.95pt;height:91.35pt;z-index:251664384" filled="f" stroked="f">
                  <v:textbox style="mso-next-textbox:#_x0000_s1140">
                    <w:txbxContent>
                      <w:p w:rsidR="00C15B12" w:rsidRPr="00C15B12" w:rsidRDefault="00C15B12" w:rsidP="002A16FE">
                        <w:pPr>
                          <w:rPr>
                            <w:b/>
                          </w:rPr>
                        </w:pPr>
                        <w:proofErr w:type="spellStart"/>
                        <w:r w:rsidRPr="00C15B12">
                          <w:rPr>
                            <w:b/>
                          </w:rPr>
                          <w:t>Contd</w:t>
                        </w:r>
                        <w:proofErr w:type="spellEnd"/>
                        <w:r w:rsidRPr="00C15B12">
                          <w:rPr>
                            <w:b/>
                          </w:rPr>
                          <w:t>…..</w:t>
                        </w:r>
                      </w:p>
                      <w:p w:rsidR="00C15B12" w:rsidRPr="00C15B12" w:rsidRDefault="00C15B12" w:rsidP="002A16FE">
                        <w:pPr>
                          <w:rPr>
                            <w:b/>
                          </w:rPr>
                        </w:pPr>
                        <w:r w:rsidRPr="00C15B12">
                          <w:rPr>
                            <w:b/>
                          </w:rPr>
                          <w:t>Order No.11</w:t>
                        </w:r>
                      </w:p>
                      <w:p w:rsidR="00C15B12" w:rsidRPr="00C15B12" w:rsidRDefault="00C15B12" w:rsidP="002A16FE">
                        <w:pPr>
                          <w:rPr>
                            <w:b/>
                          </w:rPr>
                        </w:pPr>
                        <w:r w:rsidRPr="00C15B12">
                          <w:rPr>
                            <w:b/>
                          </w:rPr>
                          <w:t xml:space="preserve"> Dtd.01/07/2013</w:t>
                        </w:r>
                      </w:p>
                    </w:txbxContent>
                  </v:textbox>
                </v:shape>
              </w:pict>
            </w:r>
            <w:proofErr w:type="gramStart"/>
            <w:r w:rsidR="006B7543" w:rsidRPr="007B253B">
              <w:rPr>
                <w:rFonts w:ascii="Bookman Old Style" w:eastAsia="Batang" w:hAnsi="Bookman Old Style"/>
              </w:rPr>
              <w:t>regularization</w:t>
            </w:r>
            <w:proofErr w:type="gramEnd"/>
            <w:r w:rsidR="006B7543" w:rsidRPr="007B253B">
              <w:rPr>
                <w:rFonts w:ascii="Bookman Old Style" w:eastAsia="Batang" w:hAnsi="Bookman Old Style"/>
              </w:rPr>
              <w:t xml:space="preserve"> from the date of their initial appointment with consequential benefit thereof. </w:t>
            </w:r>
            <w:r w:rsidR="00020A3C" w:rsidRPr="007B253B">
              <w:rPr>
                <w:rFonts w:ascii="Bookman Old Style" w:eastAsia="Batang" w:hAnsi="Bookman Old Style"/>
              </w:rPr>
              <w:t xml:space="preserve"> </w:t>
            </w:r>
          </w:p>
          <w:p w:rsidR="006B7543" w:rsidRPr="007B253B" w:rsidRDefault="006B7543" w:rsidP="00B64F2C">
            <w:pPr>
              <w:spacing w:line="360" w:lineRule="auto"/>
              <w:jc w:val="both"/>
              <w:rPr>
                <w:rFonts w:ascii="Bookman Old Style" w:eastAsia="Batang" w:hAnsi="Bookman Old Style"/>
              </w:rPr>
            </w:pPr>
            <w:r w:rsidRPr="007B253B">
              <w:rPr>
                <w:rFonts w:ascii="Bookman Old Style" w:eastAsia="Batang" w:hAnsi="Bookman Old Style"/>
              </w:rPr>
              <w:t xml:space="preserve">         The Tribunal disposed of that application with a condition that if the authority satisfies that there was available sanctioned post and the petitioners were engaged through due selection process</w:t>
            </w:r>
            <w:r w:rsidR="00004233">
              <w:rPr>
                <w:rFonts w:ascii="Bookman Old Style" w:eastAsia="Batang" w:hAnsi="Bookman Old Style"/>
              </w:rPr>
              <w:t>, then</w:t>
            </w:r>
            <w:r w:rsidR="00845A8F">
              <w:rPr>
                <w:rFonts w:ascii="Bookman Old Style" w:eastAsia="Batang" w:hAnsi="Bookman Old Style"/>
              </w:rPr>
              <w:t>,</w:t>
            </w:r>
            <w:r w:rsidRPr="007B253B">
              <w:rPr>
                <w:rFonts w:ascii="Bookman Old Style" w:eastAsia="Batang" w:hAnsi="Bookman Old Style"/>
              </w:rPr>
              <w:t xml:space="preserve"> their prayer for counting of their absorption from their initial appointment should be considered.</w:t>
            </w:r>
          </w:p>
          <w:p w:rsidR="006B7543" w:rsidRPr="007B253B" w:rsidRDefault="006B7543" w:rsidP="00B64F2C">
            <w:pPr>
              <w:spacing w:line="360" w:lineRule="auto"/>
              <w:jc w:val="both"/>
              <w:rPr>
                <w:rFonts w:ascii="Bookman Old Style" w:eastAsia="Batang" w:hAnsi="Bookman Old Style"/>
              </w:rPr>
            </w:pPr>
            <w:r w:rsidRPr="007B253B">
              <w:rPr>
                <w:rFonts w:ascii="Bookman Old Style" w:eastAsia="Batang" w:hAnsi="Bookman Old Style"/>
              </w:rPr>
              <w:t xml:space="preserve">          As </w:t>
            </w:r>
            <w:r w:rsidR="00004233">
              <w:rPr>
                <w:rFonts w:ascii="Bookman Old Style" w:eastAsia="Batang" w:hAnsi="Bookman Old Style"/>
              </w:rPr>
              <w:t>the authority did not take</w:t>
            </w:r>
            <w:r w:rsidRPr="007B253B">
              <w:rPr>
                <w:rFonts w:ascii="Bookman Old Style" w:eastAsia="Batang" w:hAnsi="Bookman Old Style"/>
              </w:rPr>
              <w:t xml:space="preserve"> any action as per direction of this Tribunal, a contempt application was also filed and subsequently, the authority came with a reply that neither there was sanctioned post nor there </w:t>
            </w:r>
            <w:proofErr w:type="gramStart"/>
            <w:r w:rsidRPr="007B253B">
              <w:rPr>
                <w:rFonts w:ascii="Bookman Old Style" w:eastAsia="Batang" w:hAnsi="Bookman Old Style"/>
              </w:rPr>
              <w:t>was any</w:t>
            </w:r>
            <w:proofErr w:type="gramEnd"/>
            <w:r w:rsidRPr="007B253B">
              <w:rPr>
                <w:rFonts w:ascii="Bookman Old Style" w:eastAsia="Batang" w:hAnsi="Bookman Old Style"/>
              </w:rPr>
              <w:t xml:space="preserve"> due selection process at the time</w:t>
            </w:r>
            <w:r w:rsidR="00004233">
              <w:rPr>
                <w:rFonts w:ascii="Bookman Old Style" w:eastAsia="Batang" w:hAnsi="Bookman Old Style"/>
              </w:rPr>
              <w:t xml:space="preserve"> of</w:t>
            </w:r>
            <w:r w:rsidRPr="007B253B">
              <w:rPr>
                <w:rFonts w:ascii="Bookman Old Style" w:eastAsia="Batang" w:hAnsi="Bookman Old Style"/>
              </w:rPr>
              <w:t xml:space="preserve"> initial appointment of the petitioners.</w:t>
            </w:r>
          </w:p>
          <w:p w:rsidR="00020A3C" w:rsidRPr="007B253B" w:rsidRDefault="006B7543" w:rsidP="00B64F2C">
            <w:pPr>
              <w:spacing w:line="360" w:lineRule="auto"/>
              <w:jc w:val="both"/>
              <w:rPr>
                <w:rFonts w:ascii="Bookman Old Style" w:eastAsia="Batang" w:hAnsi="Bookman Old Style"/>
              </w:rPr>
            </w:pPr>
            <w:r w:rsidRPr="007B253B">
              <w:rPr>
                <w:rFonts w:ascii="Bookman Old Style" w:eastAsia="Batang" w:hAnsi="Bookman Old Style"/>
              </w:rPr>
              <w:t xml:space="preserve">          The petitioners in this application have filed a letter of the department indic</w:t>
            </w:r>
            <w:r w:rsidR="001A20C3">
              <w:rPr>
                <w:rFonts w:ascii="Bookman Old Style" w:eastAsia="Batang" w:hAnsi="Bookman Old Style"/>
              </w:rPr>
              <w:t>a</w:t>
            </w:r>
            <w:r w:rsidRPr="007B253B">
              <w:rPr>
                <w:rFonts w:ascii="Bookman Old Style" w:eastAsia="Batang" w:hAnsi="Bookman Old Style"/>
              </w:rPr>
              <w:t>ting that there was</w:t>
            </w:r>
            <w:r w:rsidR="00004233">
              <w:rPr>
                <w:rFonts w:ascii="Bookman Old Style" w:eastAsia="Batang" w:hAnsi="Bookman Old Style"/>
              </w:rPr>
              <w:t xml:space="preserve"> </w:t>
            </w:r>
            <w:r w:rsidRPr="007B253B">
              <w:rPr>
                <w:rFonts w:ascii="Bookman Old Style" w:eastAsia="Batang" w:hAnsi="Bookman Old Style"/>
              </w:rPr>
              <w:t>available sanctioned post and the petitioners were engaged through due selection process.</w:t>
            </w:r>
          </w:p>
          <w:p w:rsidR="006B7543" w:rsidRPr="007B253B" w:rsidRDefault="006B7543" w:rsidP="00B64F2C">
            <w:pPr>
              <w:spacing w:line="360" w:lineRule="auto"/>
              <w:jc w:val="both"/>
              <w:rPr>
                <w:rFonts w:ascii="Bookman Old Style" w:eastAsia="Batang" w:hAnsi="Bookman Old Style"/>
              </w:rPr>
            </w:pPr>
            <w:r w:rsidRPr="007B253B">
              <w:rPr>
                <w:rFonts w:ascii="Bookman Old Style" w:eastAsia="Batang" w:hAnsi="Bookman Old Style"/>
              </w:rPr>
              <w:t xml:space="preserve">          The department also raised a question on the issue of absorption from the initial date of appointment on the ground of embargo having been in force at that time. The petitioners have also furnished information obtained through RTI Act that there </w:t>
            </w:r>
            <w:r w:rsidR="007F22E3">
              <w:rPr>
                <w:rFonts w:ascii="Bookman Old Style" w:eastAsia="Batang" w:hAnsi="Bookman Old Style"/>
              </w:rPr>
              <w:t>was</w:t>
            </w:r>
            <w:r w:rsidRPr="007B253B">
              <w:rPr>
                <w:rFonts w:ascii="Bookman Old Style" w:eastAsia="Batang" w:hAnsi="Bookman Old Style"/>
              </w:rPr>
              <w:t xml:space="preserve"> no su</w:t>
            </w:r>
            <w:r w:rsidR="0079342E" w:rsidRPr="007B253B">
              <w:rPr>
                <w:rFonts w:ascii="Bookman Old Style" w:eastAsia="Batang" w:hAnsi="Bookman Old Style"/>
              </w:rPr>
              <w:t>ch embargo at the relevant time.</w:t>
            </w:r>
          </w:p>
          <w:p w:rsidR="00680050" w:rsidRDefault="0079342E" w:rsidP="00B64F2C">
            <w:pPr>
              <w:spacing w:line="360" w:lineRule="auto"/>
              <w:jc w:val="both"/>
              <w:rPr>
                <w:rFonts w:ascii="Bookman Old Style" w:eastAsia="Batang" w:hAnsi="Bookman Old Style"/>
              </w:rPr>
            </w:pPr>
            <w:r w:rsidRPr="007B253B">
              <w:rPr>
                <w:rFonts w:ascii="Bookman Old Style" w:eastAsia="Batang" w:hAnsi="Bookman Old Style"/>
              </w:rPr>
              <w:t xml:space="preserve">         In </w:t>
            </w:r>
            <w:r w:rsidR="00680050">
              <w:rPr>
                <w:rFonts w:ascii="Bookman Old Style" w:eastAsia="Batang" w:hAnsi="Bookman Old Style"/>
              </w:rPr>
              <w:t xml:space="preserve">  </w:t>
            </w:r>
            <w:r w:rsidRPr="007B253B">
              <w:rPr>
                <w:rFonts w:ascii="Bookman Old Style" w:eastAsia="Batang" w:hAnsi="Bookman Old Style"/>
              </w:rPr>
              <w:t xml:space="preserve">the </w:t>
            </w:r>
            <w:r w:rsidR="00680050">
              <w:rPr>
                <w:rFonts w:ascii="Bookman Old Style" w:eastAsia="Batang" w:hAnsi="Bookman Old Style"/>
              </w:rPr>
              <w:t xml:space="preserve">  </w:t>
            </w:r>
            <w:r w:rsidRPr="007B253B">
              <w:rPr>
                <w:rFonts w:ascii="Bookman Old Style" w:eastAsia="Batang" w:hAnsi="Bookman Old Style"/>
              </w:rPr>
              <w:t xml:space="preserve">above </w:t>
            </w:r>
            <w:r w:rsidR="00680050">
              <w:rPr>
                <w:rFonts w:ascii="Bookman Old Style" w:eastAsia="Batang" w:hAnsi="Bookman Old Style"/>
              </w:rPr>
              <w:t xml:space="preserve">  </w:t>
            </w:r>
            <w:r w:rsidRPr="007B253B">
              <w:rPr>
                <w:rFonts w:ascii="Bookman Old Style" w:eastAsia="Batang" w:hAnsi="Bookman Old Style"/>
              </w:rPr>
              <w:t xml:space="preserve">background </w:t>
            </w:r>
            <w:r w:rsidR="00680050">
              <w:rPr>
                <w:rFonts w:ascii="Bookman Old Style" w:eastAsia="Batang" w:hAnsi="Bookman Old Style"/>
              </w:rPr>
              <w:t xml:space="preserve">   </w:t>
            </w:r>
            <w:r w:rsidRPr="007B253B">
              <w:rPr>
                <w:rFonts w:ascii="Bookman Old Style" w:eastAsia="Batang" w:hAnsi="Bookman Old Style"/>
              </w:rPr>
              <w:t>of</w:t>
            </w:r>
            <w:r w:rsidR="00680050">
              <w:rPr>
                <w:rFonts w:ascii="Bookman Old Style" w:eastAsia="Batang" w:hAnsi="Bookman Old Style"/>
              </w:rPr>
              <w:t xml:space="preserve"> </w:t>
            </w:r>
            <w:r w:rsidRPr="007B253B">
              <w:rPr>
                <w:rFonts w:ascii="Bookman Old Style" w:eastAsia="Batang" w:hAnsi="Bookman Old Style"/>
              </w:rPr>
              <w:t xml:space="preserve"> </w:t>
            </w:r>
            <w:r w:rsidR="00680050">
              <w:rPr>
                <w:rFonts w:ascii="Bookman Old Style" w:eastAsia="Batang" w:hAnsi="Bookman Old Style"/>
              </w:rPr>
              <w:t xml:space="preserve">   </w:t>
            </w:r>
            <w:r w:rsidRPr="007B253B">
              <w:rPr>
                <w:rFonts w:ascii="Bookman Old Style" w:eastAsia="Batang" w:hAnsi="Bookman Old Style"/>
              </w:rPr>
              <w:t xml:space="preserve">fact, </w:t>
            </w:r>
            <w:r w:rsidR="00680050">
              <w:rPr>
                <w:rFonts w:ascii="Bookman Old Style" w:eastAsia="Batang" w:hAnsi="Bookman Old Style"/>
              </w:rPr>
              <w:t xml:space="preserve">   </w:t>
            </w:r>
            <w:r w:rsidRPr="007B253B">
              <w:rPr>
                <w:rFonts w:ascii="Bookman Old Style" w:eastAsia="Batang" w:hAnsi="Bookman Old Style"/>
              </w:rPr>
              <w:t xml:space="preserve">State </w:t>
            </w:r>
          </w:p>
          <w:p w:rsidR="00680050" w:rsidRPr="00680050" w:rsidRDefault="00680050" w:rsidP="00680050">
            <w:pPr>
              <w:spacing w:line="360" w:lineRule="auto"/>
              <w:jc w:val="right"/>
              <w:rPr>
                <w:rFonts w:ascii="Bookman Old Style" w:eastAsia="Batang" w:hAnsi="Bookman Old Style"/>
                <w:b/>
              </w:rPr>
            </w:pPr>
            <w:r w:rsidRPr="00680050">
              <w:rPr>
                <w:rFonts w:ascii="Bookman Old Style" w:eastAsia="Batang" w:hAnsi="Bookman Old Style"/>
                <w:b/>
              </w:rPr>
              <w:t>Cont. …………….. P/</w:t>
            </w:r>
            <w:r>
              <w:rPr>
                <w:rFonts w:ascii="Bookman Old Style" w:eastAsia="Batang" w:hAnsi="Bookman Old Style"/>
                <w:b/>
              </w:rPr>
              <w:t>3</w:t>
            </w:r>
          </w:p>
          <w:p w:rsidR="00680050" w:rsidRDefault="00680050" w:rsidP="00B64F2C">
            <w:pPr>
              <w:spacing w:line="360" w:lineRule="auto"/>
              <w:jc w:val="both"/>
              <w:rPr>
                <w:rFonts w:ascii="Bookman Old Style" w:eastAsia="Batang" w:hAnsi="Bookman Old Style"/>
              </w:rPr>
            </w:pPr>
          </w:p>
          <w:p w:rsidR="0079342E" w:rsidRPr="007B253B" w:rsidRDefault="00236D21" w:rsidP="00B64F2C">
            <w:pPr>
              <w:spacing w:line="360" w:lineRule="auto"/>
              <w:jc w:val="both"/>
              <w:rPr>
                <w:rFonts w:ascii="Bookman Old Style" w:eastAsia="Batang" w:hAnsi="Bookman Old Style"/>
              </w:rPr>
            </w:pPr>
            <w:r>
              <w:rPr>
                <w:rFonts w:ascii="Bookman Old Style" w:eastAsia="Batang" w:hAnsi="Bookman Old Style"/>
                <w:b/>
                <w:noProof/>
                <w:sz w:val="22"/>
                <w:szCs w:val="22"/>
              </w:rPr>
              <w:pict>
                <v:shape id="_x0000_s1141" type="#_x0000_t202" style="position:absolute;left:0;text-align:left;margin-left:-107.5pt;margin-top:1.95pt;width:95.7pt;height:53.1pt;z-index:251665408" filled="f" stroked="f">
                  <v:textbox style="mso-next-textbox:#_x0000_s1141">
                    <w:txbxContent>
                      <w:p w:rsidR="00C15B12" w:rsidRPr="00C15B12" w:rsidRDefault="00C15B12" w:rsidP="002A16FE">
                        <w:pPr>
                          <w:rPr>
                            <w:b/>
                          </w:rPr>
                        </w:pPr>
                        <w:proofErr w:type="spellStart"/>
                        <w:r w:rsidRPr="00C15B12">
                          <w:rPr>
                            <w:b/>
                          </w:rPr>
                          <w:t>Contd</w:t>
                        </w:r>
                        <w:proofErr w:type="spellEnd"/>
                        <w:r w:rsidRPr="00C15B12">
                          <w:rPr>
                            <w:b/>
                          </w:rPr>
                          <w:t>…..</w:t>
                        </w:r>
                      </w:p>
                      <w:p w:rsidR="00C15B12" w:rsidRPr="00C15B12" w:rsidRDefault="00C15B12" w:rsidP="002A16FE">
                        <w:pPr>
                          <w:rPr>
                            <w:b/>
                          </w:rPr>
                        </w:pPr>
                        <w:r w:rsidRPr="00C15B12">
                          <w:rPr>
                            <w:b/>
                          </w:rPr>
                          <w:t>Order No.11</w:t>
                        </w:r>
                      </w:p>
                      <w:p w:rsidR="00C15B12" w:rsidRPr="00C15B12" w:rsidRDefault="00C15B12" w:rsidP="002A16FE">
                        <w:pPr>
                          <w:rPr>
                            <w:b/>
                          </w:rPr>
                        </w:pPr>
                        <w:r w:rsidRPr="00C15B12">
                          <w:rPr>
                            <w:b/>
                          </w:rPr>
                          <w:t xml:space="preserve"> Dtd.01/07/2013</w:t>
                        </w:r>
                      </w:p>
                    </w:txbxContent>
                  </v:textbox>
                </v:shape>
              </w:pict>
            </w:r>
            <w:r w:rsidR="0079342E" w:rsidRPr="007B253B">
              <w:rPr>
                <w:rFonts w:ascii="Bookman Old Style" w:eastAsia="Batang" w:hAnsi="Bookman Old Style"/>
              </w:rPr>
              <w:t xml:space="preserve">Respondent has filed reply which, on its face value, cannot be given any importance at all, since, the department, in reply, has questioned the engagement of the present petitioners as part time instructor which cannot be challenged by the department any longer after issue of the order of their regularization.  </w:t>
            </w:r>
          </w:p>
          <w:p w:rsidR="00EA37F5" w:rsidRPr="007B253B" w:rsidRDefault="00EA37F5" w:rsidP="00B64F2C">
            <w:pPr>
              <w:spacing w:line="360" w:lineRule="auto"/>
              <w:jc w:val="both"/>
              <w:rPr>
                <w:rFonts w:ascii="Bookman Old Style" w:eastAsia="Batang" w:hAnsi="Bookman Old Style"/>
              </w:rPr>
            </w:pPr>
            <w:r w:rsidRPr="007B253B">
              <w:rPr>
                <w:rFonts w:ascii="Bookman Old Style" w:eastAsia="Batang" w:hAnsi="Bookman Old Style"/>
              </w:rPr>
              <w:t xml:space="preserve">          The petitioners</w:t>
            </w:r>
            <w:r w:rsidR="00845A8F">
              <w:rPr>
                <w:rFonts w:ascii="Bookman Old Style" w:eastAsia="Batang" w:hAnsi="Bookman Old Style"/>
              </w:rPr>
              <w:t>,</w:t>
            </w:r>
            <w:r w:rsidRPr="007B253B">
              <w:rPr>
                <w:rFonts w:ascii="Bookman Old Style" w:eastAsia="Batang" w:hAnsi="Bookman Old Style"/>
              </w:rPr>
              <w:t xml:space="preserve"> in their rejoinder</w:t>
            </w:r>
            <w:r w:rsidR="00845A8F">
              <w:rPr>
                <w:rFonts w:ascii="Bookman Old Style" w:eastAsia="Batang" w:hAnsi="Bookman Old Style"/>
              </w:rPr>
              <w:t>,</w:t>
            </w:r>
            <w:r w:rsidRPr="007B253B">
              <w:rPr>
                <w:rFonts w:ascii="Bookman Old Style" w:eastAsia="Batang" w:hAnsi="Bookman Old Style"/>
              </w:rPr>
              <w:t xml:space="preserve"> ha</w:t>
            </w:r>
            <w:r w:rsidR="0038344F">
              <w:rPr>
                <w:rFonts w:ascii="Bookman Old Style" w:eastAsia="Batang" w:hAnsi="Bookman Old Style"/>
              </w:rPr>
              <w:t>ve</w:t>
            </w:r>
            <w:r w:rsidRPr="007B253B">
              <w:rPr>
                <w:rFonts w:ascii="Bookman Old Style" w:eastAsia="Batang" w:hAnsi="Bookman Old Style"/>
              </w:rPr>
              <w:t xml:space="preserve"> reiterated their stand </w:t>
            </w:r>
            <w:r w:rsidR="0038344F" w:rsidRPr="007B253B">
              <w:rPr>
                <w:rFonts w:ascii="Bookman Old Style" w:eastAsia="Batang" w:hAnsi="Bookman Old Style"/>
              </w:rPr>
              <w:t>that since</w:t>
            </w:r>
            <w:r w:rsidRPr="007B253B">
              <w:rPr>
                <w:rFonts w:ascii="Bookman Old Style" w:eastAsia="Batang" w:hAnsi="Bookman Old Style"/>
              </w:rPr>
              <w:t>, on record, there is document to satisfy availability of sanctioned post and selection of the petitioners through due process, the earlier</w:t>
            </w:r>
            <w:r w:rsidR="0038344F">
              <w:rPr>
                <w:rFonts w:ascii="Bookman Old Style" w:eastAsia="Batang" w:hAnsi="Bookman Old Style"/>
              </w:rPr>
              <w:t xml:space="preserve"> order</w:t>
            </w:r>
            <w:r w:rsidRPr="007B253B">
              <w:rPr>
                <w:rFonts w:ascii="Bookman Old Style" w:eastAsia="Batang" w:hAnsi="Bookman Old Style"/>
              </w:rPr>
              <w:t xml:space="preserve"> of the Tribunal should be </w:t>
            </w:r>
            <w:proofErr w:type="spellStart"/>
            <w:r w:rsidRPr="007B253B">
              <w:rPr>
                <w:rFonts w:ascii="Bookman Old Style" w:eastAsia="Batang" w:hAnsi="Bookman Old Style"/>
              </w:rPr>
              <w:t>honoured</w:t>
            </w:r>
            <w:proofErr w:type="spellEnd"/>
            <w:r w:rsidRPr="007B253B">
              <w:rPr>
                <w:rFonts w:ascii="Bookman Old Style" w:eastAsia="Batang" w:hAnsi="Bookman Old Style"/>
              </w:rPr>
              <w:t xml:space="preserve"> and the petition</w:t>
            </w:r>
            <w:r w:rsidR="00E06A57">
              <w:rPr>
                <w:rFonts w:ascii="Bookman Old Style" w:eastAsia="Batang" w:hAnsi="Bookman Old Style"/>
              </w:rPr>
              <w:t>ers should be treated as absorbed</w:t>
            </w:r>
            <w:r w:rsidRPr="007B253B">
              <w:rPr>
                <w:rFonts w:ascii="Bookman Old Style" w:eastAsia="Batang" w:hAnsi="Bookman Old Style"/>
              </w:rPr>
              <w:t xml:space="preserve"> from the date of their initial appointment. </w:t>
            </w:r>
          </w:p>
          <w:p w:rsidR="00EA37F5" w:rsidRPr="007B253B" w:rsidRDefault="00EA37F5" w:rsidP="00B64F2C">
            <w:pPr>
              <w:spacing w:line="360" w:lineRule="auto"/>
              <w:jc w:val="both"/>
              <w:rPr>
                <w:rFonts w:ascii="Bookman Old Style" w:eastAsia="Batang" w:hAnsi="Bookman Old Style"/>
              </w:rPr>
            </w:pPr>
            <w:r w:rsidRPr="007B253B">
              <w:rPr>
                <w:rFonts w:ascii="Bookman Old Style" w:eastAsia="Batang" w:hAnsi="Bookman Old Style"/>
              </w:rPr>
              <w:t xml:space="preserve">          Mr. Banerjee appearing on behalf of the petitioners has mentioned before us the rejoinder of the petitioners, the correspondence of the department indicating availability of sanctioned post and selection through due process as well as subsequent information regarding non-existence of any embargo.</w:t>
            </w:r>
          </w:p>
          <w:p w:rsidR="00680050" w:rsidRDefault="00EA37F5" w:rsidP="00B64F2C">
            <w:pPr>
              <w:spacing w:line="360" w:lineRule="auto"/>
              <w:jc w:val="both"/>
              <w:rPr>
                <w:rFonts w:ascii="Bookman Old Style" w:eastAsia="Batang" w:hAnsi="Bookman Old Style"/>
              </w:rPr>
            </w:pPr>
            <w:r w:rsidRPr="007B253B">
              <w:rPr>
                <w:rFonts w:ascii="Bookman Old Style" w:eastAsia="Batang" w:hAnsi="Bookman Old Style"/>
              </w:rPr>
              <w:t xml:space="preserve">          We have carefully considered submission of both Mr. Banerjee and Mr. Roy. We do not find any legal infirmity</w:t>
            </w:r>
            <w:r w:rsidR="007B253B" w:rsidRPr="007B253B">
              <w:rPr>
                <w:rFonts w:ascii="Bookman Old Style" w:eastAsia="Batang" w:hAnsi="Bookman Old Style"/>
              </w:rPr>
              <w:t xml:space="preserve"> in our own order where we directed the authority to consider the case of counting of that period as regular </w:t>
            </w:r>
            <w:r w:rsidR="00680050">
              <w:rPr>
                <w:rFonts w:ascii="Bookman Old Style" w:eastAsia="Batang" w:hAnsi="Bookman Old Style"/>
              </w:rPr>
              <w:t xml:space="preserve"> </w:t>
            </w:r>
            <w:r w:rsidR="007B253B" w:rsidRPr="007B253B">
              <w:rPr>
                <w:rFonts w:ascii="Bookman Old Style" w:eastAsia="Batang" w:hAnsi="Bookman Old Style"/>
              </w:rPr>
              <w:t xml:space="preserve">when </w:t>
            </w:r>
            <w:r w:rsidR="00680050">
              <w:rPr>
                <w:rFonts w:ascii="Bookman Old Style" w:eastAsia="Batang" w:hAnsi="Bookman Old Style"/>
              </w:rPr>
              <w:t xml:space="preserve"> </w:t>
            </w:r>
            <w:r w:rsidR="007B253B" w:rsidRPr="007B253B">
              <w:rPr>
                <w:rFonts w:ascii="Bookman Old Style" w:eastAsia="Batang" w:hAnsi="Bookman Old Style"/>
              </w:rPr>
              <w:t xml:space="preserve">the </w:t>
            </w:r>
            <w:r w:rsidR="00680050">
              <w:rPr>
                <w:rFonts w:ascii="Bookman Old Style" w:eastAsia="Batang" w:hAnsi="Bookman Old Style"/>
              </w:rPr>
              <w:t xml:space="preserve"> </w:t>
            </w:r>
            <w:r w:rsidR="007B253B" w:rsidRPr="007B253B">
              <w:rPr>
                <w:rFonts w:ascii="Bookman Old Style" w:eastAsia="Batang" w:hAnsi="Bookman Old Style"/>
              </w:rPr>
              <w:t xml:space="preserve">petitioners </w:t>
            </w:r>
            <w:r w:rsidR="00680050">
              <w:rPr>
                <w:rFonts w:ascii="Bookman Old Style" w:eastAsia="Batang" w:hAnsi="Bookman Old Style"/>
              </w:rPr>
              <w:t xml:space="preserve"> </w:t>
            </w:r>
            <w:r w:rsidR="007B253B" w:rsidRPr="007B253B">
              <w:rPr>
                <w:rFonts w:ascii="Bookman Old Style" w:eastAsia="Batang" w:hAnsi="Bookman Old Style"/>
              </w:rPr>
              <w:t xml:space="preserve">were </w:t>
            </w:r>
            <w:r w:rsidR="00680050">
              <w:rPr>
                <w:rFonts w:ascii="Bookman Old Style" w:eastAsia="Batang" w:hAnsi="Bookman Old Style"/>
              </w:rPr>
              <w:t xml:space="preserve"> </w:t>
            </w:r>
            <w:r w:rsidR="007B253B" w:rsidRPr="007B253B">
              <w:rPr>
                <w:rFonts w:ascii="Bookman Old Style" w:eastAsia="Batang" w:hAnsi="Bookman Old Style"/>
              </w:rPr>
              <w:t xml:space="preserve">initially </w:t>
            </w:r>
          </w:p>
          <w:p w:rsidR="00680050" w:rsidRPr="00680050" w:rsidRDefault="00680050" w:rsidP="00680050">
            <w:pPr>
              <w:spacing w:line="360" w:lineRule="auto"/>
              <w:jc w:val="right"/>
              <w:rPr>
                <w:rFonts w:ascii="Bookman Old Style" w:eastAsia="Batang" w:hAnsi="Bookman Old Style"/>
                <w:b/>
              </w:rPr>
            </w:pPr>
            <w:r w:rsidRPr="00680050">
              <w:rPr>
                <w:rFonts w:ascii="Bookman Old Style" w:eastAsia="Batang" w:hAnsi="Bookman Old Style"/>
                <w:b/>
              </w:rPr>
              <w:t>Cont. …………….. P/</w:t>
            </w:r>
            <w:r>
              <w:rPr>
                <w:rFonts w:ascii="Bookman Old Style" w:eastAsia="Batang" w:hAnsi="Bookman Old Style"/>
                <w:b/>
              </w:rPr>
              <w:t>4</w:t>
            </w:r>
          </w:p>
          <w:p w:rsidR="00680050" w:rsidRDefault="00680050" w:rsidP="00B64F2C">
            <w:pPr>
              <w:spacing w:line="360" w:lineRule="auto"/>
              <w:jc w:val="both"/>
              <w:rPr>
                <w:rFonts w:ascii="Bookman Old Style" w:eastAsia="Batang" w:hAnsi="Bookman Old Style"/>
              </w:rPr>
            </w:pPr>
          </w:p>
          <w:p w:rsidR="00C15B12" w:rsidRDefault="00C15B12" w:rsidP="00B64F2C">
            <w:pPr>
              <w:spacing w:line="360" w:lineRule="auto"/>
              <w:jc w:val="both"/>
              <w:rPr>
                <w:rFonts w:ascii="Bookman Old Style" w:eastAsia="Batang" w:hAnsi="Bookman Old Style"/>
              </w:rPr>
            </w:pPr>
          </w:p>
          <w:p w:rsidR="007B253B" w:rsidRPr="007B253B" w:rsidRDefault="00236D21" w:rsidP="00B64F2C">
            <w:pPr>
              <w:spacing w:line="360" w:lineRule="auto"/>
              <w:jc w:val="both"/>
              <w:rPr>
                <w:rFonts w:ascii="Bookman Old Style" w:eastAsia="Batang" w:hAnsi="Bookman Old Style"/>
              </w:rPr>
            </w:pPr>
            <w:r>
              <w:rPr>
                <w:rFonts w:ascii="Bookman Old Style" w:eastAsia="Batang" w:hAnsi="Bookman Old Style"/>
                <w:b/>
                <w:noProof/>
                <w:sz w:val="22"/>
                <w:szCs w:val="22"/>
              </w:rPr>
              <w:pict>
                <v:shape id="_x0000_s1142" type="#_x0000_t202" style="position:absolute;left:0;text-align:left;margin-left:-110.5pt;margin-top:4.95pt;width:95.7pt;height:53.1pt;z-index:251666432" filled="f" stroked="f">
                  <v:textbox style="mso-next-textbox:#_x0000_s1142">
                    <w:txbxContent>
                      <w:p w:rsidR="00621065" w:rsidRPr="00C15B12" w:rsidRDefault="00621065" w:rsidP="002A16FE">
                        <w:pPr>
                          <w:rPr>
                            <w:b/>
                          </w:rPr>
                        </w:pPr>
                        <w:proofErr w:type="spellStart"/>
                        <w:r w:rsidRPr="00C15B12">
                          <w:rPr>
                            <w:b/>
                          </w:rPr>
                          <w:t>Contd</w:t>
                        </w:r>
                        <w:proofErr w:type="spellEnd"/>
                        <w:r w:rsidRPr="00C15B12">
                          <w:rPr>
                            <w:b/>
                          </w:rPr>
                          <w:t>…..</w:t>
                        </w:r>
                      </w:p>
                      <w:p w:rsidR="00621065" w:rsidRPr="00C15B12" w:rsidRDefault="00621065" w:rsidP="002A16FE">
                        <w:pPr>
                          <w:rPr>
                            <w:b/>
                          </w:rPr>
                        </w:pPr>
                        <w:r w:rsidRPr="00C15B12">
                          <w:rPr>
                            <w:b/>
                          </w:rPr>
                          <w:t>Order No.11</w:t>
                        </w:r>
                      </w:p>
                      <w:p w:rsidR="00621065" w:rsidRPr="00C15B12" w:rsidRDefault="00621065" w:rsidP="002A16FE">
                        <w:pPr>
                          <w:rPr>
                            <w:b/>
                          </w:rPr>
                        </w:pPr>
                        <w:r w:rsidRPr="00C15B12">
                          <w:rPr>
                            <w:b/>
                          </w:rPr>
                          <w:t xml:space="preserve"> Dtd.01/07/2013</w:t>
                        </w:r>
                      </w:p>
                    </w:txbxContent>
                  </v:textbox>
                </v:shape>
              </w:pict>
            </w:r>
            <w:proofErr w:type="gramStart"/>
            <w:r w:rsidR="007B253B" w:rsidRPr="007B253B">
              <w:rPr>
                <w:rFonts w:ascii="Bookman Old Style" w:eastAsia="Batang" w:hAnsi="Bookman Old Style"/>
              </w:rPr>
              <w:t>appointed</w:t>
            </w:r>
            <w:proofErr w:type="gramEnd"/>
            <w:r w:rsidR="007B253B" w:rsidRPr="007B253B">
              <w:rPr>
                <w:rFonts w:ascii="Bookman Old Style" w:eastAsia="Batang" w:hAnsi="Bookman Old Style"/>
              </w:rPr>
              <w:t xml:space="preserve"> provided there was existence of sanctioned post and the petitioners were selected through due process. </w:t>
            </w:r>
          </w:p>
          <w:p w:rsidR="007B253B" w:rsidRPr="007B253B" w:rsidRDefault="007B253B" w:rsidP="00B64F2C">
            <w:pPr>
              <w:spacing w:line="360" w:lineRule="auto"/>
              <w:jc w:val="both"/>
              <w:rPr>
                <w:rFonts w:ascii="Bookman Old Style" w:eastAsia="Batang" w:hAnsi="Bookman Old Style"/>
              </w:rPr>
            </w:pPr>
            <w:r w:rsidRPr="007B253B">
              <w:rPr>
                <w:rFonts w:ascii="Bookman Old Style" w:eastAsia="Batang" w:hAnsi="Bookman Old Style"/>
              </w:rPr>
              <w:t xml:space="preserve">          As </w:t>
            </w:r>
            <w:r w:rsidR="007F22E3">
              <w:rPr>
                <w:rFonts w:ascii="Bookman Old Style" w:eastAsia="Batang" w:hAnsi="Bookman Old Style"/>
              </w:rPr>
              <w:t>regard</w:t>
            </w:r>
            <w:r w:rsidRPr="007B253B">
              <w:rPr>
                <w:rFonts w:ascii="Bookman Old Style" w:eastAsia="Batang" w:hAnsi="Bookman Old Style"/>
              </w:rPr>
              <w:t xml:space="preserve"> </w:t>
            </w:r>
            <w:r w:rsidR="00A55F5F">
              <w:rPr>
                <w:rFonts w:ascii="Bookman Old Style" w:eastAsia="Batang" w:hAnsi="Bookman Old Style"/>
              </w:rPr>
              <w:t xml:space="preserve">the </w:t>
            </w:r>
            <w:r w:rsidRPr="007B253B">
              <w:rPr>
                <w:rFonts w:ascii="Bookman Old Style" w:eastAsia="Batang" w:hAnsi="Bookman Old Style"/>
              </w:rPr>
              <w:t>question of selection of the petitioners through due process</w:t>
            </w:r>
            <w:r w:rsidR="00845A8F">
              <w:rPr>
                <w:rFonts w:ascii="Bookman Old Style" w:eastAsia="Batang" w:hAnsi="Bookman Old Style"/>
              </w:rPr>
              <w:t>,</w:t>
            </w:r>
            <w:r w:rsidRPr="007B253B">
              <w:rPr>
                <w:rFonts w:ascii="Bookman Old Style" w:eastAsia="Batang" w:hAnsi="Bookman Old Style"/>
              </w:rPr>
              <w:t xml:space="preserve"> having regard to the entire record</w:t>
            </w:r>
            <w:r w:rsidR="00680050">
              <w:rPr>
                <w:rFonts w:ascii="Bookman Old Style" w:eastAsia="Batang" w:hAnsi="Bookman Old Style"/>
              </w:rPr>
              <w:t>,</w:t>
            </w:r>
            <w:r w:rsidRPr="007B253B">
              <w:rPr>
                <w:rFonts w:ascii="Bookman Old Style" w:eastAsia="Batang" w:hAnsi="Bookman Old Style"/>
              </w:rPr>
              <w:t xml:space="preserve"> we do not find any scope to raise any doubt that the petitioners were selected through due process.</w:t>
            </w:r>
          </w:p>
          <w:p w:rsidR="007B253B" w:rsidRDefault="007B253B" w:rsidP="00B64F2C">
            <w:pPr>
              <w:spacing w:line="360" w:lineRule="auto"/>
              <w:jc w:val="both"/>
              <w:rPr>
                <w:rFonts w:ascii="Bookman Old Style" w:eastAsia="Batang" w:hAnsi="Bookman Old Style"/>
              </w:rPr>
            </w:pPr>
            <w:r w:rsidRPr="007B253B">
              <w:rPr>
                <w:rFonts w:ascii="Bookman Old Style" w:eastAsia="Batang" w:hAnsi="Bookman Old Style"/>
              </w:rPr>
              <w:t xml:space="preserve">          The trouble begins regarding availability</w:t>
            </w:r>
            <w:r>
              <w:rPr>
                <w:rFonts w:ascii="Bookman Old Style" w:eastAsia="Batang" w:hAnsi="Bookman Old Style"/>
              </w:rPr>
              <w:t xml:space="preserve"> of sanctioned post at the time when the petitioners were engaged on ad hoc basis. </w:t>
            </w:r>
          </w:p>
          <w:p w:rsidR="007B253B" w:rsidRDefault="007B253B" w:rsidP="00B64F2C">
            <w:pPr>
              <w:spacing w:line="360" w:lineRule="auto"/>
              <w:jc w:val="both"/>
              <w:rPr>
                <w:rFonts w:ascii="Bookman Old Style" w:eastAsia="Batang" w:hAnsi="Bookman Old Style"/>
              </w:rPr>
            </w:pPr>
            <w:r>
              <w:rPr>
                <w:rFonts w:ascii="Bookman Old Style" w:eastAsia="Batang" w:hAnsi="Bookman Old Style"/>
              </w:rPr>
              <w:t xml:space="preserve">          We repeat that had there been regular sanctioned post and had the petitioners been considered again</w:t>
            </w:r>
            <w:r w:rsidR="00680050">
              <w:rPr>
                <w:rFonts w:ascii="Bookman Old Style" w:eastAsia="Batang" w:hAnsi="Bookman Old Style"/>
              </w:rPr>
              <w:t>st</w:t>
            </w:r>
            <w:r>
              <w:rPr>
                <w:rFonts w:ascii="Bookman Old Style" w:eastAsia="Batang" w:hAnsi="Bookman Old Style"/>
              </w:rPr>
              <w:t xml:space="preserve"> regular sanctioned full time post, the petitioners have sufficient ground to get their relief as </w:t>
            </w:r>
            <w:r w:rsidR="00680050">
              <w:rPr>
                <w:rFonts w:ascii="Bookman Old Style" w:eastAsia="Batang" w:hAnsi="Bookman Old Style"/>
              </w:rPr>
              <w:t>prayed</w:t>
            </w:r>
            <w:r>
              <w:rPr>
                <w:rFonts w:ascii="Bookman Old Style" w:eastAsia="Batang" w:hAnsi="Bookman Old Style"/>
              </w:rPr>
              <w:t xml:space="preserve"> </w:t>
            </w:r>
            <w:r w:rsidR="00680050">
              <w:rPr>
                <w:rFonts w:ascii="Bookman Old Style" w:eastAsia="Batang" w:hAnsi="Bookman Old Style"/>
              </w:rPr>
              <w:t>for in</w:t>
            </w:r>
            <w:r>
              <w:rPr>
                <w:rFonts w:ascii="Bookman Old Style" w:eastAsia="Batang" w:hAnsi="Bookman Old Style"/>
              </w:rPr>
              <w:t xml:space="preserve"> this application.</w:t>
            </w:r>
          </w:p>
          <w:p w:rsidR="00680050" w:rsidRDefault="007B253B" w:rsidP="00B64F2C">
            <w:pPr>
              <w:spacing w:line="360" w:lineRule="auto"/>
              <w:jc w:val="both"/>
              <w:rPr>
                <w:rFonts w:ascii="Bookman Old Style" w:eastAsia="Batang" w:hAnsi="Bookman Old Style"/>
              </w:rPr>
            </w:pPr>
            <w:r>
              <w:rPr>
                <w:rFonts w:ascii="Bookman Old Style" w:eastAsia="Batang" w:hAnsi="Bookman Old Style"/>
              </w:rPr>
              <w:t xml:space="preserve">          The reply to above enquiry must be found from a plain reading of the order of regularization issued on 14</w:t>
            </w:r>
            <w:r w:rsidRPr="007B253B">
              <w:rPr>
                <w:rFonts w:ascii="Bookman Old Style" w:eastAsia="Batang" w:hAnsi="Bookman Old Style"/>
                <w:vertAlign w:val="superscript"/>
              </w:rPr>
              <w:t>th</w:t>
            </w:r>
            <w:r>
              <w:rPr>
                <w:rFonts w:ascii="Bookman Old Style" w:eastAsia="Batang" w:hAnsi="Bookman Old Style"/>
              </w:rPr>
              <w:t xml:space="preserve"> August 1996</w:t>
            </w:r>
            <w:r w:rsidR="00680050">
              <w:rPr>
                <w:rFonts w:ascii="Bookman Old Style" w:eastAsia="Batang" w:hAnsi="Bookman Old Style"/>
              </w:rPr>
              <w:t>.</w:t>
            </w:r>
            <w:r>
              <w:rPr>
                <w:rFonts w:ascii="Bookman Old Style" w:eastAsia="Batang" w:hAnsi="Bookman Old Style"/>
              </w:rPr>
              <w:t xml:space="preserve"> </w:t>
            </w:r>
            <w:r w:rsidR="00680050">
              <w:rPr>
                <w:rFonts w:ascii="Bookman Old Style" w:eastAsia="Batang" w:hAnsi="Bookman Old Style"/>
              </w:rPr>
              <w:t>It</w:t>
            </w:r>
            <w:r>
              <w:rPr>
                <w:rFonts w:ascii="Bookman Old Style" w:eastAsia="Batang" w:hAnsi="Bookman Old Style"/>
              </w:rPr>
              <w:t xml:space="preserve"> has been clearly stated under the </w:t>
            </w:r>
            <w:r w:rsidR="00FF7678">
              <w:rPr>
                <w:rFonts w:ascii="Bookman Old Style" w:eastAsia="Batang" w:hAnsi="Bookman Old Style"/>
              </w:rPr>
              <w:t>subject “absorption of the part time (casual) Instructor engaged under the Directorate of Industrial Training in different ITI’s” that due to prohibitory order issued by the High Court at Calcutta</w:t>
            </w:r>
            <w:r w:rsidR="00680050">
              <w:rPr>
                <w:rFonts w:ascii="Bookman Old Style" w:eastAsia="Batang" w:hAnsi="Bookman Old Style"/>
              </w:rPr>
              <w:t>,</w:t>
            </w:r>
            <w:r w:rsidR="00FF7678">
              <w:rPr>
                <w:rFonts w:ascii="Bookman Old Style" w:eastAsia="Batang" w:hAnsi="Bookman Old Style"/>
              </w:rPr>
              <w:t xml:space="preserve"> the authority could not engage</w:t>
            </w:r>
            <w:r w:rsidR="00680050">
              <w:rPr>
                <w:rFonts w:ascii="Bookman Old Style" w:eastAsia="Batang" w:hAnsi="Bookman Old Style"/>
              </w:rPr>
              <w:t xml:space="preserve">  </w:t>
            </w:r>
            <w:r w:rsidR="00FF7678">
              <w:rPr>
                <w:rFonts w:ascii="Bookman Old Style" w:eastAsia="Batang" w:hAnsi="Bookman Old Style"/>
              </w:rPr>
              <w:t xml:space="preserve"> </w:t>
            </w:r>
            <w:r w:rsidR="00680050">
              <w:rPr>
                <w:rFonts w:ascii="Bookman Old Style" w:eastAsia="Batang" w:hAnsi="Bookman Old Style"/>
              </w:rPr>
              <w:t>I</w:t>
            </w:r>
            <w:r w:rsidR="00FF7678">
              <w:rPr>
                <w:rFonts w:ascii="Bookman Old Style" w:eastAsia="Batang" w:hAnsi="Bookman Old Style"/>
              </w:rPr>
              <w:t>nstructor</w:t>
            </w:r>
            <w:r w:rsidR="00680050">
              <w:rPr>
                <w:rFonts w:ascii="Bookman Old Style" w:eastAsia="Batang" w:hAnsi="Bookman Old Style"/>
              </w:rPr>
              <w:t xml:space="preserve">  </w:t>
            </w:r>
            <w:r w:rsidR="00FF7678">
              <w:rPr>
                <w:rFonts w:ascii="Bookman Old Style" w:eastAsia="Batang" w:hAnsi="Bookman Old Style"/>
              </w:rPr>
              <w:t xml:space="preserve"> in </w:t>
            </w:r>
            <w:r w:rsidR="00680050">
              <w:rPr>
                <w:rFonts w:ascii="Bookman Old Style" w:eastAsia="Batang" w:hAnsi="Bookman Old Style"/>
              </w:rPr>
              <w:t xml:space="preserve">  </w:t>
            </w:r>
            <w:r w:rsidR="00FF7678">
              <w:rPr>
                <w:rFonts w:ascii="Bookman Old Style" w:eastAsia="Batang" w:hAnsi="Bookman Old Style"/>
              </w:rPr>
              <w:t xml:space="preserve">different </w:t>
            </w:r>
            <w:r w:rsidR="00680050">
              <w:rPr>
                <w:rFonts w:ascii="Bookman Old Style" w:eastAsia="Batang" w:hAnsi="Bookman Old Style"/>
              </w:rPr>
              <w:t xml:space="preserve"> </w:t>
            </w:r>
            <w:r w:rsidR="00FF7678">
              <w:rPr>
                <w:rFonts w:ascii="Bookman Old Style" w:eastAsia="Batang" w:hAnsi="Bookman Old Style"/>
              </w:rPr>
              <w:t>trade</w:t>
            </w:r>
            <w:r w:rsidR="00680050">
              <w:rPr>
                <w:rFonts w:ascii="Bookman Old Style" w:eastAsia="Batang" w:hAnsi="Bookman Old Style"/>
              </w:rPr>
              <w:t xml:space="preserve">  units </w:t>
            </w:r>
            <w:r w:rsidR="00FF7678">
              <w:rPr>
                <w:rFonts w:ascii="Bookman Old Style" w:eastAsia="Batang" w:hAnsi="Bookman Old Style"/>
              </w:rPr>
              <w:t xml:space="preserve"> and</w:t>
            </w:r>
            <w:r w:rsidR="00680050">
              <w:rPr>
                <w:rFonts w:ascii="Bookman Old Style" w:eastAsia="Batang" w:hAnsi="Bookman Old Style"/>
              </w:rPr>
              <w:t xml:space="preserve"> </w:t>
            </w:r>
            <w:r w:rsidR="00FF7678">
              <w:rPr>
                <w:rFonts w:ascii="Bookman Old Style" w:eastAsia="Batang" w:hAnsi="Bookman Old Style"/>
              </w:rPr>
              <w:t xml:space="preserve"> to </w:t>
            </w:r>
          </w:p>
          <w:p w:rsidR="00680050" w:rsidRPr="00680050" w:rsidRDefault="00680050" w:rsidP="00680050">
            <w:pPr>
              <w:spacing w:line="360" w:lineRule="auto"/>
              <w:jc w:val="right"/>
              <w:rPr>
                <w:rFonts w:ascii="Bookman Old Style" w:eastAsia="Batang" w:hAnsi="Bookman Old Style"/>
                <w:b/>
              </w:rPr>
            </w:pPr>
            <w:r w:rsidRPr="00680050">
              <w:rPr>
                <w:rFonts w:ascii="Bookman Old Style" w:eastAsia="Batang" w:hAnsi="Bookman Old Style"/>
                <w:b/>
              </w:rPr>
              <w:t>Cont. …………….. P/</w:t>
            </w:r>
            <w:r>
              <w:rPr>
                <w:rFonts w:ascii="Bookman Old Style" w:eastAsia="Batang" w:hAnsi="Bookman Old Style"/>
                <w:b/>
              </w:rPr>
              <w:t>5</w:t>
            </w:r>
          </w:p>
          <w:p w:rsidR="00680050" w:rsidRDefault="00680050" w:rsidP="00B64F2C">
            <w:pPr>
              <w:spacing w:line="360" w:lineRule="auto"/>
              <w:jc w:val="both"/>
              <w:rPr>
                <w:rFonts w:ascii="Bookman Old Style" w:eastAsia="Batang" w:hAnsi="Bookman Old Style"/>
              </w:rPr>
            </w:pPr>
          </w:p>
          <w:p w:rsidR="007F22E3" w:rsidRDefault="007F22E3" w:rsidP="00B64F2C">
            <w:pPr>
              <w:spacing w:line="360" w:lineRule="auto"/>
              <w:jc w:val="both"/>
              <w:rPr>
                <w:rFonts w:ascii="Bookman Old Style" w:eastAsia="Batang" w:hAnsi="Bookman Old Style"/>
              </w:rPr>
            </w:pPr>
          </w:p>
          <w:p w:rsidR="008D75B6" w:rsidRDefault="00236D21" w:rsidP="00B64F2C">
            <w:pPr>
              <w:spacing w:line="360" w:lineRule="auto"/>
              <w:jc w:val="both"/>
              <w:rPr>
                <w:rFonts w:ascii="Bookman Old Style" w:eastAsia="Batang" w:hAnsi="Bookman Old Style"/>
              </w:rPr>
            </w:pPr>
            <w:r>
              <w:rPr>
                <w:rFonts w:ascii="Bookman Old Style" w:eastAsia="Batang" w:hAnsi="Bookman Old Style"/>
                <w:b/>
                <w:noProof/>
                <w:sz w:val="22"/>
                <w:szCs w:val="22"/>
              </w:rPr>
              <w:pict>
                <v:shape id="_x0000_s1143" type="#_x0000_t202" style="position:absolute;left:0;text-align:left;margin-left:-105.55pt;margin-top:5.7pt;width:95.7pt;height:53.1pt;z-index:251667456" filled="f" stroked="f">
                  <v:textbox style="mso-next-textbox:#_x0000_s1143">
                    <w:txbxContent>
                      <w:p w:rsidR="00621065" w:rsidRPr="00C15B12" w:rsidRDefault="00621065" w:rsidP="002A16FE">
                        <w:pPr>
                          <w:rPr>
                            <w:b/>
                          </w:rPr>
                        </w:pPr>
                        <w:proofErr w:type="spellStart"/>
                        <w:r w:rsidRPr="00C15B12">
                          <w:rPr>
                            <w:b/>
                          </w:rPr>
                          <w:t>Contd</w:t>
                        </w:r>
                        <w:proofErr w:type="spellEnd"/>
                        <w:r w:rsidRPr="00C15B12">
                          <w:rPr>
                            <w:b/>
                          </w:rPr>
                          <w:t>…..</w:t>
                        </w:r>
                      </w:p>
                      <w:p w:rsidR="00621065" w:rsidRPr="00C15B12" w:rsidRDefault="00621065" w:rsidP="002A16FE">
                        <w:pPr>
                          <w:rPr>
                            <w:b/>
                          </w:rPr>
                        </w:pPr>
                        <w:r w:rsidRPr="00C15B12">
                          <w:rPr>
                            <w:b/>
                          </w:rPr>
                          <w:t>Order No.11</w:t>
                        </w:r>
                      </w:p>
                      <w:p w:rsidR="00621065" w:rsidRPr="00C15B12" w:rsidRDefault="00621065" w:rsidP="002A16FE">
                        <w:pPr>
                          <w:rPr>
                            <w:b/>
                          </w:rPr>
                        </w:pPr>
                        <w:r w:rsidRPr="00C15B12">
                          <w:rPr>
                            <w:b/>
                          </w:rPr>
                          <w:t xml:space="preserve"> Dtd.01/07/2013</w:t>
                        </w:r>
                      </w:p>
                    </w:txbxContent>
                  </v:textbox>
                </v:shape>
              </w:pict>
            </w:r>
            <w:proofErr w:type="gramStart"/>
            <w:r w:rsidR="00FF7678">
              <w:rPr>
                <w:rFonts w:ascii="Bookman Old Style" w:eastAsia="Batang" w:hAnsi="Bookman Old Style"/>
              </w:rPr>
              <w:t>overcome</w:t>
            </w:r>
            <w:proofErr w:type="gramEnd"/>
            <w:r w:rsidR="00FF7678">
              <w:rPr>
                <w:rFonts w:ascii="Bookman Old Style" w:eastAsia="Batang" w:hAnsi="Bookman Old Style"/>
              </w:rPr>
              <w:t xml:space="preserve"> the deadlock, Government </w:t>
            </w:r>
            <w:r w:rsidR="007F22E3">
              <w:rPr>
                <w:rFonts w:ascii="Bookman Old Style" w:eastAsia="Batang" w:hAnsi="Bookman Old Style"/>
              </w:rPr>
              <w:t>created</w:t>
            </w:r>
            <w:r w:rsidR="00FF7678">
              <w:rPr>
                <w:rFonts w:ascii="Bookman Old Style" w:eastAsia="Batang" w:hAnsi="Bookman Old Style"/>
              </w:rPr>
              <w:t xml:space="preserve"> some post of part time </w:t>
            </w:r>
            <w:r w:rsidR="00845A8F">
              <w:rPr>
                <w:rFonts w:ascii="Bookman Old Style" w:eastAsia="Batang" w:hAnsi="Bookman Old Style"/>
              </w:rPr>
              <w:t>(c</w:t>
            </w:r>
            <w:r w:rsidR="008D75B6">
              <w:rPr>
                <w:rFonts w:ascii="Bookman Old Style" w:eastAsia="Batang" w:hAnsi="Bookman Old Style"/>
              </w:rPr>
              <w:t>asual) Instructor in 1986 keeping in abeyance the s</w:t>
            </w:r>
            <w:r w:rsidR="007F22E3">
              <w:rPr>
                <w:rFonts w:ascii="Bookman Old Style" w:eastAsia="Batang" w:hAnsi="Bookman Old Style"/>
              </w:rPr>
              <w:t>a</w:t>
            </w:r>
            <w:r w:rsidR="008D75B6">
              <w:rPr>
                <w:rFonts w:ascii="Bookman Old Style" w:eastAsia="Batang" w:hAnsi="Bookman Old Style"/>
              </w:rPr>
              <w:t xml:space="preserve">me number of identical post of regular establishment. </w:t>
            </w:r>
          </w:p>
          <w:p w:rsidR="000F490E" w:rsidRDefault="008D75B6" w:rsidP="00B64F2C">
            <w:pPr>
              <w:spacing w:line="360" w:lineRule="auto"/>
              <w:jc w:val="both"/>
              <w:rPr>
                <w:rFonts w:ascii="Bookman Old Style" w:eastAsia="Batang" w:hAnsi="Bookman Old Style"/>
              </w:rPr>
            </w:pPr>
            <w:r>
              <w:rPr>
                <w:rFonts w:ascii="Bookman Old Style" w:eastAsia="Batang" w:hAnsi="Bookman Old Style"/>
              </w:rPr>
              <w:t xml:space="preserve">          From the above portion of the memorandum, we find that department never supplied any wrong information</w:t>
            </w:r>
            <w:r w:rsidR="00680050">
              <w:rPr>
                <w:rFonts w:ascii="Bookman Old Style" w:eastAsia="Batang" w:hAnsi="Bookman Old Style"/>
              </w:rPr>
              <w:t>,</w:t>
            </w:r>
            <w:r>
              <w:rPr>
                <w:rFonts w:ascii="Bookman Old Style" w:eastAsia="Batang" w:hAnsi="Bookman Old Style"/>
              </w:rPr>
              <w:t xml:space="preserve"> but</w:t>
            </w:r>
            <w:r w:rsidR="00680050">
              <w:rPr>
                <w:rFonts w:ascii="Bookman Old Style" w:eastAsia="Batang" w:hAnsi="Bookman Old Style"/>
              </w:rPr>
              <w:t>,</w:t>
            </w:r>
            <w:r>
              <w:rPr>
                <w:rFonts w:ascii="Bookman Old Style" w:eastAsia="Batang" w:hAnsi="Bookman Old Style"/>
              </w:rPr>
              <w:t xml:space="preserve"> department failed to clarify the information in its proper perspective. We gather from the memorandum of 1996 that, there </w:t>
            </w:r>
            <w:r w:rsidR="007F22E3">
              <w:rPr>
                <w:rFonts w:ascii="Bookman Old Style" w:eastAsia="Batang" w:hAnsi="Bookman Old Style"/>
              </w:rPr>
              <w:t>was</w:t>
            </w:r>
            <w:r>
              <w:rPr>
                <w:rFonts w:ascii="Bookman Old Style" w:eastAsia="Batang" w:hAnsi="Bookman Old Style"/>
              </w:rPr>
              <w:t xml:space="preserve"> available sanctioned post</w:t>
            </w:r>
            <w:r w:rsidR="00680050">
              <w:rPr>
                <w:rFonts w:ascii="Bookman Old Style" w:eastAsia="Batang" w:hAnsi="Bookman Old Style"/>
              </w:rPr>
              <w:t>,</w:t>
            </w:r>
            <w:r>
              <w:rPr>
                <w:rFonts w:ascii="Bookman Old Style" w:eastAsia="Batang" w:hAnsi="Bookman Old Style"/>
              </w:rPr>
              <w:t xml:space="preserve"> but, in view of prohibitory order of </w:t>
            </w:r>
            <w:proofErr w:type="spellStart"/>
            <w:r>
              <w:rPr>
                <w:rFonts w:ascii="Bookman Old Style" w:eastAsia="Batang" w:hAnsi="Bookman Old Style"/>
              </w:rPr>
              <w:t>Hon’ble</w:t>
            </w:r>
            <w:proofErr w:type="spellEnd"/>
            <w:r>
              <w:rPr>
                <w:rFonts w:ascii="Bookman Old Style" w:eastAsia="Batang" w:hAnsi="Bookman Old Style"/>
              </w:rPr>
              <w:t xml:space="preserve"> High Court regarding filling up of those sanctioned post on full time basis and at the same time</w:t>
            </w:r>
            <w:r w:rsidR="00680050">
              <w:rPr>
                <w:rFonts w:ascii="Bookman Old Style" w:eastAsia="Batang" w:hAnsi="Bookman Old Style"/>
              </w:rPr>
              <w:t>,</w:t>
            </w:r>
            <w:r>
              <w:rPr>
                <w:rFonts w:ascii="Bookman Old Style" w:eastAsia="Batang" w:hAnsi="Bookman Old Style"/>
              </w:rPr>
              <w:t xml:space="preserve"> to manage </w:t>
            </w:r>
            <w:r w:rsidR="000F490E">
              <w:rPr>
                <w:rFonts w:ascii="Bookman Old Style" w:eastAsia="Batang" w:hAnsi="Bookman Old Style"/>
              </w:rPr>
              <w:t>the affair of different Institute</w:t>
            </w:r>
            <w:r w:rsidR="00680050">
              <w:rPr>
                <w:rFonts w:ascii="Bookman Old Style" w:eastAsia="Batang" w:hAnsi="Bookman Old Style"/>
              </w:rPr>
              <w:t>,</w:t>
            </w:r>
            <w:r w:rsidR="000F490E">
              <w:rPr>
                <w:rFonts w:ascii="Bookman Old Style" w:eastAsia="Batang" w:hAnsi="Bookman Old Style"/>
              </w:rPr>
              <w:t xml:space="preserve"> Government </w:t>
            </w:r>
            <w:r w:rsidR="00680050">
              <w:rPr>
                <w:rFonts w:ascii="Bookman Old Style" w:eastAsia="Batang" w:hAnsi="Bookman Old Style"/>
              </w:rPr>
              <w:t>adopted</w:t>
            </w:r>
            <w:r w:rsidR="000F490E">
              <w:rPr>
                <w:rFonts w:ascii="Bookman Old Style" w:eastAsia="Batang" w:hAnsi="Bookman Old Style"/>
              </w:rPr>
              <w:t xml:space="preserve"> a temporary measure of sanctioning </w:t>
            </w:r>
            <w:r w:rsidR="007F22E3">
              <w:rPr>
                <w:rFonts w:ascii="Bookman Old Style" w:eastAsia="Batang" w:hAnsi="Bookman Old Style"/>
              </w:rPr>
              <w:t xml:space="preserve">Ad hoc part </w:t>
            </w:r>
            <w:r w:rsidR="000F490E">
              <w:rPr>
                <w:rFonts w:ascii="Bookman Old Style" w:eastAsia="Batang" w:hAnsi="Bookman Old Style"/>
              </w:rPr>
              <w:t xml:space="preserve">time post </w:t>
            </w:r>
            <w:r w:rsidR="007F22E3">
              <w:rPr>
                <w:rFonts w:ascii="Bookman Old Style" w:eastAsia="Batang" w:hAnsi="Bookman Old Style"/>
              </w:rPr>
              <w:t>keeping in abeyance identical number of full-time sanctioned post.</w:t>
            </w:r>
          </w:p>
          <w:p w:rsidR="000F490E" w:rsidRDefault="000F490E" w:rsidP="00B64F2C">
            <w:pPr>
              <w:spacing w:line="360" w:lineRule="auto"/>
              <w:jc w:val="both"/>
              <w:rPr>
                <w:rFonts w:ascii="Bookman Old Style" w:eastAsia="Batang" w:hAnsi="Bookman Old Style"/>
              </w:rPr>
            </w:pPr>
            <w:r>
              <w:rPr>
                <w:rFonts w:ascii="Bookman Old Style" w:eastAsia="Batang" w:hAnsi="Bookman Old Style"/>
              </w:rPr>
              <w:t xml:space="preserve">          Thus, it is clear from the stipulation of memorandum that, although, there might be regular sanctioned post of Instructor, but, when the petitioners were engaged</w:t>
            </w:r>
            <w:r w:rsidR="00680050">
              <w:rPr>
                <w:rFonts w:ascii="Bookman Old Style" w:eastAsia="Batang" w:hAnsi="Bookman Old Style"/>
              </w:rPr>
              <w:t>,</w:t>
            </w:r>
            <w:r>
              <w:rPr>
                <w:rFonts w:ascii="Bookman Old Style" w:eastAsia="Batang" w:hAnsi="Bookman Old Style"/>
              </w:rPr>
              <w:t xml:space="preserve"> they were engaged not against those full-time sanctioned post of Instructor, but, against creation of </w:t>
            </w:r>
            <w:r w:rsidR="007F22E3">
              <w:rPr>
                <w:rFonts w:ascii="Bookman Old Style" w:eastAsia="Batang" w:hAnsi="Bookman Old Style"/>
              </w:rPr>
              <w:t xml:space="preserve">Ad hoc </w:t>
            </w:r>
            <w:r>
              <w:rPr>
                <w:rFonts w:ascii="Bookman Old Style" w:eastAsia="Batang" w:hAnsi="Bookman Old Style"/>
              </w:rPr>
              <w:t>part-time (casual) Instructor.</w:t>
            </w:r>
          </w:p>
          <w:p w:rsidR="00680050" w:rsidRDefault="000F490E" w:rsidP="00B64F2C">
            <w:pPr>
              <w:spacing w:line="360" w:lineRule="auto"/>
              <w:jc w:val="both"/>
              <w:rPr>
                <w:rFonts w:ascii="Bookman Old Style" w:eastAsia="Batang" w:hAnsi="Bookman Old Style"/>
              </w:rPr>
            </w:pPr>
            <w:r>
              <w:rPr>
                <w:rFonts w:ascii="Bookman Old Style" w:eastAsia="Batang" w:hAnsi="Bookman Old Style"/>
              </w:rPr>
              <w:t xml:space="preserve">          No</w:t>
            </w:r>
            <w:r w:rsidR="00680050">
              <w:rPr>
                <w:rFonts w:ascii="Bookman Old Style" w:eastAsia="Batang" w:hAnsi="Bookman Old Style"/>
              </w:rPr>
              <w:t>w</w:t>
            </w:r>
            <w:r>
              <w:rPr>
                <w:rFonts w:ascii="Bookman Old Style" w:eastAsia="Batang" w:hAnsi="Bookman Old Style"/>
              </w:rPr>
              <w:t xml:space="preserve">, we may refer a </w:t>
            </w:r>
            <w:r w:rsidR="00680050">
              <w:rPr>
                <w:rFonts w:ascii="Bookman Old Style" w:eastAsia="Batang" w:hAnsi="Bookman Old Style"/>
              </w:rPr>
              <w:t>very relevant</w:t>
            </w:r>
            <w:r>
              <w:rPr>
                <w:rFonts w:ascii="Bookman Old Style" w:eastAsia="Batang" w:hAnsi="Bookman Old Style"/>
              </w:rPr>
              <w:t xml:space="preserve"> decision of </w:t>
            </w:r>
            <w:proofErr w:type="spellStart"/>
            <w:r>
              <w:rPr>
                <w:rFonts w:ascii="Bookman Old Style" w:eastAsia="Batang" w:hAnsi="Bookman Old Style"/>
              </w:rPr>
              <w:t>Hon’ble</w:t>
            </w:r>
            <w:proofErr w:type="spellEnd"/>
            <w:r>
              <w:rPr>
                <w:rFonts w:ascii="Bookman Old Style" w:eastAsia="Batang" w:hAnsi="Bookman Old Style"/>
              </w:rPr>
              <w:t xml:space="preserve"> </w:t>
            </w:r>
            <w:r w:rsidR="00680050">
              <w:rPr>
                <w:rFonts w:ascii="Bookman Old Style" w:eastAsia="Batang" w:hAnsi="Bookman Old Style"/>
              </w:rPr>
              <w:t xml:space="preserve">  </w:t>
            </w:r>
            <w:r>
              <w:rPr>
                <w:rFonts w:ascii="Bookman Old Style" w:eastAsia="Batang" w:hAnsi="Bookman Old Style"/>
              </w:rPr>
              <w:t xml:space="preserve">Supreme </w:t>
            </w:r>
            <w:r w:rsidR="00680050">
              <w:rPr>
                <w:rFonts w:ascii="Bookman Old Style" w:eastAsia="Batang" w:hAnsi="Bookman Old Style"/>
              </w:rPr>
              <w:t xml:space="preserve">  </w:t>
            </w:r>
            <w:r>
              <w:rPr>
                <w:rFonts w:ascii="Bookman Old Style" w:eastAsia="Batang" w:hAnsi="Bookman Old Style"/>
              </w:rPr>
              <w:t xml:space="preserve">Court </w:t>
            </w:r>
            <w:r w:rsidR="00680050">
              <w:rPr>
                <w:rFonts w:ascii="Bookman Old Style" w:eastAsia="Batang" w:hAnsi="Bookman Old Style"/>
              </w:rPr>
              <w:t xml:space="preserve">  </w:t>
            </w:r>
            <w:r>
              <w:rPr>
                <w:rFonts w:ascii="Bookman Old Style" w:eastAsia="Batang" w:hAnsi="Bookman Old Style"/>
              </w:rPr>
              <w:t>in</w:t>
            </w:r>
            <w:r w:rsidR="00680050">
              <w:rPr>
                <w:rFonts w:ascii="Bookman Old Style" w:eastAsia="Batang" w:hAnsi="Bookman Old Style"/>
              </w:rPr>
              <w:t xml:space="preserve">  </w:t>
            </w:r>
            <w:r>
              <w:rPr>
                <w:rFonts w:ascii="Bookman Old Style" w:eastAsia="Batang" w:hAnsi="Bookman Old Style"/>
              </w:rPr>
              <w:t xml:space="preserve"> this </w:t>
            </w:r>
            <w:r w:rsidR="00680050">
              <w:rPr>
                <w:rFonts w:ascii="Bookman Old Style" w:eastAsia="Batang" w:hAnsi="Bookman Old Style"/>
              </w:rPr>
              <w:t xml:space="preserve"> </w:t>
            </w:r>
            <w:r>
              <w:rPr>
                <w:rFonts w:ascii="Bookman Old Style" w:eastAsia="Batang" w:hAnsi="Bookman Old Style"/>
              </w:rPr>
              <w:t xml:space="preserve">context </w:t>
            </w:r>
            <w:r w:rsidR="00680050">
              <w:rPr>
                <w:rFonts w:ascii="Bookman Old Style" w:eastAsia="Batang" w:hAnsi="Bookman Old Style"/>
              </w:rPr>
              <w:t xml:space="preserve"> </w:t>
            </w:r>
            <w:r>
              <w:rPr>
                <w:rFonts w:ascii="Bookman Old Style" w:eastAsia="Batang" w:hAnsi="Bookman Old Style"/>
              </w:rPr>
              <w:t>which</w:t>
            </w:r>
            <w:r w:rsidR="00680050">
              <w:rPr>
                <w:rFonts w:ascii="Bookman Old Style" w:eastAsia="Batang" w:hAnsi="Bookman Old Style"/>
              </w:rPr>
              <w:t xml:space="preserve"> </w:t>
            </w:r>
            <w:r>
              <w:rPr>
                <w:rFonts w:ascii="Bookman Old Style" w:eastAsia="Batang" w:hAnsi="Bookman Old Style"/>
              </w:rPr>
              <w:t xml:space="preserve"> is </w:t>
            </w:r>
          </w:p>
          <w:p w:rsidR="00680050" w:rsidRPr="00680050" w:rsidRDefault="00680050" w:rsidP="00680050">
            <w:pPr>
              <w:spacing w:line="360" w:lineRule="auto"/>
              <w:jc w:val="right"/>
              <w:rPr>
                <w:rFonts w:ascii="Bookman Old Style" w:eastAsia="Batang" w:hAnsi="Bookman Old Style"/>
                <w:b/>
              </w:rPr>
            </w:pPr>
            <w:r w:rsidRPr="00680050">
              <w:rPr>
                <w:rFonts w:ascii="Bookman Old Style" w:eastAsia="Batang" w:hAnsi="Bookman Old Style"/>
                <w:b/>
              </w:rPr>
              <w:t>Cont. …………….. P/</w:t>
            </w:r>
            <w:r>
              <w:rPr>
                <w:rFonts w:ascii="Bookman Old Style" w:eastAsia="Batang" w:hAnsi="Bookman Old Style"/>
                <w:b/>
              </w:rPr>
              <w:t>6</w:t>
            </w:r>
          </w:p>
          <w:p w:rsidR="00680050" w:rsidRDefault="00680050" w:rsidP="00B64F2C">
            <w:pPr>
              <w:spacing w:line="360" w:lineRule="auto"/>
              <w:jc w:val="both"/>
              <w:rPr>
                <w:rFonts w:ascii="Bookman Old Style" w:eastAsia="Batang" w:hAnsi="Bookman Old Style"/>
              </w:rPr>
            </w:pPr>
          </w:p>
          <w:p w:rsidR="000E6DC5" w:rsidRDefault="00236D21" w:rsidP="00B64F2C">
            <w:pPr>
              <w:spacing w:line="360" w:lineRule="auto"/>
              <w:jc w:val="both"/>
              <w:rPr>
                <w:rFonts w:ascii="Bookman Old Style" w:eastAsia="Batang" w:hAnsi="Bookman Old Style"/>
              </w:rPr>
            </w:pPr>
            <w:r>
              <w:rPr>
                <w:rFonts w:ascii="Bookman Old Style" w:eastAsia="Batang" w:hAnsi="Bookman Old Style"/>
                <w:b/>
                <w:noProof/>
                <w:sz w:val="22"/>
                <w:szCs w:val="22"/>
              </w:rPr>
              <w:pict>
                <v:shape id="_x0000_s1144" type="#_x0000_t202" style="position:absolute;left:0;text-align:left;margin-left:-104.8pt;margin-top:4.95pt;width:95.7pt;height:53.1pt;z-index:251668480" filled="f" stroked="f">
                  <v:textbox style="mso-next-textbox:#_x0000_s1144">
                    <w:txbxContent>
                      <w:p w:rsidR="00621065" w:rsidRPr="00C15B12" w:rsidRDefault="00621065" w:rsidP="002A16FE">
                        <w:pPr>
                          <w:rPr>
                            <w:b/>
                          </w:rPr>
                        </w:pPr>
                        <w:proofErr w:type="spellStart"/>
                        <w:r w:rsidRPr="00C15B12">
                          <w:rPr>
                            <w:b/>
                          </w:rPr>
                          <w:t>Contd</w:t>
                        </w:r>
                        <w:proofErr w:type="spellEnd"/>
                        <w:r w:rsidRPr="00C15B12">
                          <w:rPr>
                            <w:b/>
                          </w:rPr>
                          <w:t>…..</w:t>
                        </w:r>
                      </w:p>
                      <w:p w:rsidR="00621065" w:rsidRPr="00C15B12" w:rsidRDefault="00621065" w:rsidP="002A16FE">
                        <w:pPr>
                          <w:rPr>
                            <w:b/>
                          </w:rPr>
                        </w:pPr>
                        <w:r w:rsidRPr="00C15B12">
                          <w:rPr>
                            <w:b/>
                          </w:rPr>
                          <w:t>Order No.11</w:t>
                        </w:r>
                      </w:p>
                      <w:p w:rsidR="00621065" w:rsidRPr="00C15B12" w:rsidRDefault="00621065" w:rsidP="002A16FE">
                        <w:pPr>
                          <w:rPr>
                            <w:b/>
                          </w:rPr>
                        </w:pPr>
                        <w:r w:rsidRPr="00C15B12">
                          <w:rPr>
                            <w:b/>
                          </w:rPr>
                          <w:t xml:space="preserve"> Dtd.01/07/2013</w:t>
                        </w:r>
                      </w:p>
                    </w:txbxContent>
                  </v:textbox>
                </v:shape>
              </w:pict>
            </w:r>
            <w:proofErr w:type="gramStart"/>
            <w:r w:rsidR="000F490E">
              <w:rPr>
                <w:rFonts w:ascii="Bookman Old Style" w:eastAsia="Batang" w:hAnsi="Bookman Old Style"/>
              </w:rPr>
              <w:t>reported</w:t>
            </w:r>
            <w:proofErr w:type="gramEnd"/>
            <w:r w:rsidR="000F490E">
              <w:rPr>
                <w:rFonts w:ascii="Bookman Old Style" w:eastAsia="Batang" w:hAnsi="Bookman Old Style"/>
              </w:rPr>
              <w:t xml:space="preserve"> </w:t>
            </w:r>
            <w:r w:rsidR="000E6DC5">
              <w:rPr>
                <w:rFonts w:ascii="Bookman Old Style" w:eastAsia="Batang" w:hAnsi="Bookman Old Style"/>
              </w:rPr>
              <w:t xml:space="preserve">in CH. NARAYANA RAO Vs. UNION OF INDIA AND ORS. </w:t>
            </w:r>
            <w:proofErr w:type="gramStart"/>
            <w:r w:rsidR="000E6DC5">
              <w:rPr>
                <w:rFonts w:ascii="Bookman Old Style" w:eastAsia="Batang" w:hAnsi="Bookman Old Style"/>
              </w:rPr>
              <w:t>reported</w:t>
            </w:r>
            <w:proofErr w:type="gramEnd"/>
            <w:r w:rsidR="000E6DC5">
              <w:rPr>
                <w:rFonts w:ascii="Bookman Old Style" w:eastAsia="Batang" w:hAnsi="Bookman Old Style"/>
              </w:rPr>
              <w:t xml:space="preserve"> </w:t>
            </w:r>
            <w:r w:rsidR="001A20C3">
              <w:rPr>
                <w:rFonts w:ascii="Bookman Old Style" w:eastAsia="Batang" w:hAnsi="Bookman Old Style"/>
              </w:rPr>
              <w:t xml:space="preserve">in </w:t>
            </w:r>
            <w:r w:rsidR="000E6DC5">
              <w:rPr>
                <w:rFonts w:ascii="Bookman Old Style" w:eastAsia="Batang" w:hAnsi="Bookman Old Style"/>
              </w:rPr>
              <w:t xml:space="preserve">(2010) 10 Supreme Court Cases, Page 247. It has been held in that decision by their Lordship after discussing other decisions on the similar subject that if a person is engaged purely on ad hoc basis on daily wage basis and if </w:t>
            </w:r>
            <w:r w:rsidR="007F22E3">
              <w:rPr>
                <w:rFonts w:ascii="Bookman Old Style" w:eastAsia="Batang" w:hAnsi="Bookman Old Style"/>
              </w:rPr>
              <w:t>at that</w:t>
            </w:r>
            <w:r w:rsidR="00680050">
              <w:rPr>
                <w:rFonts w:ascii="Bookman Old Style" w:eastAsia="Batang" w:hAnsi="Bookman Old Style"/>
              </w:rPr>
              <w:t xml:space="preserve"> </w:t>
            </w:r>
            <w:r w:rsidR="007F22E3">
              <w:rPr>
                <w:rFonts w:ascii="Bookman Old Style" w:eastAsia="Batang" w:hAnsi="Bookman Old Style"/>
              </w:rPr>
              <w:t>time he</w:t>
            </w:r>
            <w:r w:rsidR="000E6DC5">
              <w:rPr>
                <w:rFonts w:ascii="Bookman Old Style" w:eastAsia="Batang" w:hAnsi="Bookman Old Style"/>
              </w:rPr>
              <w:t xml:space="preserve"> was not considered against the regular available sanctioned post</w:t>
            </w:r>
            <w:r w:rsidR="007F22E3">
              <w:rPr>
                <w:rFonts w:ascii="Bookman Old Style" w:eastAsia="Batang" w:hAnsi="Bookman Old Style"/>
              </w:rPr>
              <w:t>,</w:t>
            </w:r>
            <w:r w:rsidR="000E6DC5">
              <w:rPr>
                <w:rFonts w:ascii="Bookman Old Style" w:eastAsia="Batang" w:hAnsi="Bookman Old Style"/>
              </w:rPr>
              <w:t xml:space="preserve"> even if his service is regularized afterwards</w:t>
            </w:r>
            <w:r w:rsidR="007F22E3">
              <w:rPr>
                <w:rFonts w:ascii="Bookman Old Style" w:eastAsia="Batang" w:hAnsi="Bookman Old Style"/>
              </w:rPr>
              <w:t>,</w:t>
            </w:r>
            <w:r w:rsidR="000E6DC5">
              <w:rPr>
                <w:rFonts w:ascii="Bookman Old Style" w:eastAsia="Batang" w:hAnsi="Bookman Old Style"/>
              </w:rPr>
              <w:t xml:space="preserve"> he cannot get the benefit of counting of his service from the date of his initial appointment which was purely ad hoc in </w:t>
            </w:r>
            <w:r w:rsidR="00680050">
              <w:rPr>
                <w:rFonts w:ascii="Bookman Old Style" w:eastAsia="Batang" w:hAnsi="Bookman Old Style"/>
              </w:rPr>
              <w:t>nature</w:t>
            </w:r>
            <w:r w:rsidR="000E6DC5">
              <w:rPr>
                <w:rFonts w:ascii="Bookman Old Style" w:eastAsia="Batang" w:hAnsi="Bookman Old Style"/>
              </w:rPr>
              <w:t xml:space="preserve">. </w:t>
            </w:r>
          </w:p>
          <w:p w:rsidR="00EA37F5" w:rsidRPr="007B253B" w:rsidRDefault="000E6DC5" w:rsidP="00B64F2C">
            <w:pPr>
              <w:spacing w:line="360" w:lineRule="auto"/>
              <w:jc w:val="both"/>
              <w:rPr>
                <w:rFonts w:ascii="Bookman Old Style" w:eastAsia="Batang" w:hAnsi="Bookman Old Style"/>
              </w:rPr>
            </w:pPr>
            <w:r>
              <w:rPr>
                <w:rFonts w:ascii="Bookman Old Style" w:eastAsia="Batang" w:hAnsi="Bookman Old Style"/>
              </w:rPr>
              <w:t xml:space="preserve">         Coming to the fact of the present case, we find that the petitioners were indeed selected through a selection process, but, </w:t>
            </w:r>
            <w:r w:rsidR="00680050">
              <w:rPr>
                <w:rFonts w:ascii="Bookman Old Style" w:eastAsia="Batang" w:hAnsi="Bookman Old Style"/>
              </w:rPr>
              <w:t>they were engaged</w:t>
            </w:r>
            <w:r>
              <w:rPr>
                <w:rFonts w:ascii="Bookman Old Style" w:eastAsia="Batang" w:hAnsi="Bookman Old Style"/>
              </w:rPr>
              <w:t xml:space="preserve"> as part time (casual) Instructor and not against any sanctioned</w:t>
            </w:r>
            <w:r w:rsidR="007F22E3">
              <w:rPr>
                <w:rFonts w:ascii="Bookman Old Style" w:eastAsia="Batang" w:hAnsi="Bookman Old Style"/>
              </w:rPr>
              <w:t xml:space="preserve"> full time</w:t>
            </w:r>
            <w:r>
              <w:rPr>
                <w:rFonts w:ascii="Bookman Old Style" w:eastAsia="Batang" w:hAnsi="Bookman Old Style"/>
              </w:rPr>
              <w:t xml:space="preserve"> post, but, only against the creation of part time post after </w:t>
            </w:r>
            <w:r w:rsidR="007F22E3">
              <w:rPr>
                <w:rFonts w:ascii="Bookman Old Style" w:eastAsia="Batang" w:hAnsi="Bookman Old Style"/>
              </w:rPr>
              <w:t>keeping in abeyance</w:t>
            </w:r>
            <w:r>
              <w:rPr>
                <w:rFonts w:ascii="Bookman Old Style" w:eastAsia="Batang" w:hAnsi="Bookman Old Style"/>
              </w:rPr>
              <w:t xml:space="preserve"> the available sanctioned post at the relevant time. In view of the </w:t>
            </w:r>
            <w:proofErr w:type="spellStart"/>
            <w:r>
              <w:rPr>
                <w:rFonts w:ascii="Bookman Old Style" w:eastAsia="Batang" w:hAnsi="Bookman Old Style"/>
              </w:rPr>
              <w:t>judgement</w:t>
            </w:r>
            <w:proofErr w:type="spellEnd"/>
            <w:r>
              <w:rPr>
                <w:rFonts w:ascii="Bookman Old Style" w:eastAsia="Batang" w:hAnsi="Bookman Old Style"/>
              </w:rPr>
              <w:t xml:space="preserve"> already referred to above</w:t>
            </w:r>
            <w:r w:rsidR="007F22E3">
              <w:rPr>
                <w:rFonts w:ascii="Bookman Old Style" w:eastAsia="Batang" w:hAnsi="Bookman Old Style"/>
              </w:rPr>
              <w:t>,</w:t>
            </w:r>
            <w:r>
              <w:rPr>
                <w:rFonts w:ascii="Bookman Old Style" w:eastAsia="Batang" w:hAnsi="Bookman Old Style"/>
              </w:rPr>
              <w:t xml:space="preserve"> in the given facts and circumstances</w:t>
            </w:r>
            <w:r w:rsidR="007F22E3">
              <w:rPr>
                <w:rFonts w:ascii="Bookman Old Style" w:eastAsia="Batang" w:hAnsi="Bookman Old Style"/>
              </w:rPr>
              <w:t>,</w:t>
            </w:r>
            <w:r>
              <w:rPr>
                <w:rFonts w:ascii="Bookman Old Style" w:eastAsia="Batang" w:hAnsi="Bookman Old Style"/>
              </w:rPr>
              <w:t xml:space="preserve"> we do not find any justifiable ground to direct the authority to give the petitioners benefit as claimed in their application. We, therefore, dismiss this application on contest.        </w:t>
            </w:r>
            <w:r w:rsidR="000F490E">
              <w:rPr>
                <w:rFonts w:ascii="Bookman Old Style" w:eastAsia="Batang" w:hAnsi="Bookman Old Style"/>
              </w:rPr>
              <w:t xml:space="preserve">   </w:t>
            </w:r>
            <w:r w:rsidR="008D75B6">
              <w:rPr>
                <w:rFonts w:ascii="Bookman Old Style" w:eastAsia="Batang" w:hAnsi="Bookman Old Style"/>
              </w:rPr>
              <w:t xml:space="preserve"> </w:t>
            </w:r>
            <w:r w:rsidR="00FF7678">
              <w:rPr>
                <w:rFonts w:ascii="Bookman Old Style" w:eastAsia="Batang" w:hAnsi="Bookman Old Style"/>
              </w:rPr>
              <w:t xml:space="preserve">  </w:t>
            </w:r>
            <w:r w:rsidR="007B253B">
              <w:rPr>
                <w:rFonts w:ascii="Bookman Old Style" w:eastAsia="Batang" w:hAnsi="Bookman Old Style"/>
              </w:rPr>
              <w:t xml:space="preserve">   </w:t>
            </w:r>
            <w:r w:rsidR="007B253B" w:rsidRPr="007B253B">
              <w:rPr>
                <w:rFonts w:ascii="Bookman Old Style" w:eastAsia="Batang" w:hAnsi="Bookman Old Style"/>
              </w:rPr>
              <w:t xml:space="preserve">   </w:t>
            </w:r>
            <w:r w:rsidR="00EA37F5" w:rsidRPr="007B253B">
              <w:rPr>
                <w:rFonts w:ascii="Bookman Old Style" w:eastAsia="Batang" w:hAnsi="Bookman Old Style"/>
              </w:rPr>
              <w:t xml:space="preserve">      </w:t>
            </w:r>
          </w:p>
          <w:p w:rsidR="00B64F2C" w:rsidRPr="007B253B" w:rsidRDefault="00912C83" w:rsidP="00B64F2C">
            <w:pPr>
              <w:spacing w:line="360" w:lineRule="auto"/>
              <w:jc w:val="both"/>
              <w:rPr>
                <w:rFonts w:ascii="Bookman Old Style" w:eastAsia="Batang" w:hAnsi="Bookman Old Style"/>
              </w:rPr>
            </w:pPr>
            <w:r w:rsidRPr="007B253B">
              <w:rPr>
                <w:rFonts w:ascii="Bookman Old Style" w:eastAsia="Batang" w:hAnsi="Bookman Old Style"/>
              </w:rPr>
              <w:t xml:space="preserve">      </w:t>
            </w:r>
            <w:r w:rsidR="00B64F2C" w:rsidRPr="007B253B">
              <w:rPr>
                <w:rFonts w:ascii="Bookman Old Style" w:eastAsia="Batang" w:hAnsi="Bookman Old Style"/>
              </w:rPr>
              <w:t xml:space="preserve">          Plain copy to both sides.</w:t>
            </w:r>
          </w:p>
          <w:p w:rsidR="000A7783" w:rsidRPr="00A14BAF" w:rsidRDefault="00E04E35" w:rsidP="0006605E">
            <w:pPr>
              <w:spacing w:line="360" w:lineRule="auto"/>
              <w:jc w:val="both"/>
              <w:rPr>
                <w:rFonts w:ascii="Bookman Old Style" w:eastAsia="Batang" w:hAnsi="Bookman Old Style"/>
              </w:rPr>
            </w:pPr>
            <w:r>
              <w:rPr>
                <w:rFonts w:ascii="Bookman Old Style" w:eastAsia="Batang" w:hAnsi="Bookman Old Style"/>
                <w:b/>
                <w:noProof/>
                <w:sz w:val="22"/>
                <w:szCs w:val="22"/>
              </w:rPr>
              <w:pict>
                <v:shape id="_x0000_s1138" type="#_x0000_t202" style="position:absolute;left:0;text-align:left;margin-left:-91.5pt;margin-top:12.95pt;width:57.2pt;height:23.5pt;z-index:251663360" filled="f" stroked="f">
                  <v:textbox style="mso-next-textbox:#_x0000_s1138">
                    <w:txbxContent>
                      <w:p w:rsidR="00C639CA" w:rsidRPr="00231F8B" w:rsidRDefault="00C639CA" w:rsidP="00C639CA">
                        <w:pPr>
                          <w:rPr>
                            <w:rFonts w:ascii="Bookman Old Style" w:hAnsi="Bookman Old Style"/>
                            <w:sz w:val="18"/>
                            <w:szCs w:val="18"/>
                          </w:rPr>
                        </w:pPr>
                        <w:proofErr w:type="spellStart"/>
                        <w:r w:rsidRPr="00231F8B">
                          <w:rPr>
                            <w:rFonts w:ascii="Bookman Old Style" w:hAnsi="Bookman Old Style"/>
                            <w:sz w:val="18"/>
                            <w:szCs w:val="18"/>
                          </w:rPr>
                          <w:t>Rajat</w:t>
                        </w:r>
                        <w:proofErr w:type="spellEnd"/>
                      </w:p>
                    </w:txbxContent>
                  </v:textbox>
                </v:shape>
              </w:pict>
            </w:r>
            <w:r w:rsidR="00542791" w:rsidRPr="007D1D27">
              <w:rPr>
                <w:rFonts w:ascii="Bookman Old Style" w:eastAsia="Batang" w:hAnsi="Bookman Old Style"/>
              </w:rPr>
              <w:t xml:space="preserve">        </w:t>
            </w:r>
            <w:r w:rsidR="0081234E" w:rsidRPr="007D1D27">
              <w:rPr>
                <w:rFonts w:ascii="Bookman Old Style" w:eastAsia="Batang" w:hAnsi="Bookman Old Style"/>
              </w:rPr>
              <w:t xml:space="preserve">  </w:t>
            </w:r>
            <w:r w:rsidR="00A14BAF">
              <w:rPr>
                <w:rFonts w:ascii="Bookman Old Style" w:eastAsia="Batang" w:hAnsi="Bookman Old Style"/>
              </w:rPr>
              <w:t xml:space="preserve">   </w:t>
            </w:r>
            <w:proofErr w:type="spellStart"/>
            <w:r w:rsidR="00A14BAF" w:rsidRPr="00A14BAF">
              <w:rPr>
                <w:rFonts w:ascii="Book Antiqua" w:eastAsia="Batang" w:hAnsi="Book Antiqua"/>
                <w:bCs/>
                <w:snapToGrid w:val="0"/>
                <w:sz w:val="28"/>
                <w:szCs w:val="28"/>
              </w:rPr>
              <w:t>Sd</w:t>
            </w:r>
            <w:proofErr w:type="spellEnd"/>
            <w:r w:rsidR="00A14BAF" w:rsidRPr="00A14BAF">
              <w:rPr>
                <w:rFonts w:ascii="Book Antiqua" w:eastAsia="Batang" w:hAnsi="Book Antiqua"/>
                <w:bCs/>
                <w:snapToGrid w:val="0"/>
                <w:sz w:val="28"/>
                <w:szCs w:val="28"/>
              </w:rPr>
              <w:t>/-</w:t>
            </w:r>
            <w:r w:rsidR="00A14BAF" w:rsidRPr="00A14BAF">
              <w:rPr>
                <w:rFonts w:ascii="Book Antiqua" w:eastAsia="Batang" w:hAnsi="Book Antiqua"/>
                <w:bCs/>
                <w:snapToGrid w:val="0"/>
                <w:sz w:val="28"/>
                <w:szCs w:val="28"/>
              </w:rPr>
              <w:t xml:space="preserve">                                           </w:t>
            </w:r>
            <w:proofErr w:type="spellStart"/>
            <w:r w:rsidR="00A14BAF" w:rsidRPr="00A14BAF">
              <w:rPr>
                <w:rFonts w:ascii="Book Antiqua" w:eastAsia="Batang" w:hAnsi="Book Antiqua"/>
                <w:bCs/>
                <w:snapToGrid w:val="0"/>
                <w:sz w:val="28"/>
                <w:szCs w:val="28"/>
              </w:rPr>
              <w:t>Sd</w:t>
            </w:r>
            <w:proofErr w:type="spellEnd"/>
            <w:r w:rsidR="00A14BAF" w:rsidRPr="00A14BAF">
              <w:rPr>
                <w:rFonts w:ascii="Book Antiqua" w:eastAsia="Batang" w:hAnsi="Book Antiqua"/>
                <w:bCs/>
                <w:snapToGrid w:val="0"/>
                <w:sz w:val="28"/>
                <w:szCs w:val="28"/>
              </w:rPr>
              <w:t>/-</w:t>
            </w:r>
            <w:r w:rsidR="0081234E" w:rsidRPr="00A14BAF">
              <w:rPr>
                <w:rFonts w:ascii="Bookman Old Style" w:eastAsia="Batang" w:hAnsi="Bookman Old Style"/>
              </w:rPr>
              <w:t xml:space="preserve">                               </w:t>
            </w:r>
          </w:p>
          <w:p w:rsidR="004A123A" w:rsidRPr="004239D8" w:rsidRDefault="003D1CAC" w:rsidP="00352C10">
            <w:pPr>
              <w:jc w:val="both"/>
              <w:rPr>
                <w:rFonts w:ascii="Bookman Old Style" w:eastAsia="Batang" w:hAnsi="Bookman Old Style"/>
                <w:b/>
                <w:sz w:val="22"/>
                <w:szCs w:val="22"/>
              </w:rPr>
            </w:pPr>
            <w:bookmarkStart w:id="0" w:name="_GoBack"/>
            <w:bookmarkEnd w:id="0"/>
            <w:r w:rsidRPr="007D1D27">
              <w:rPr>
                <w:rFonts w:ascii="Bookman Old Style" w:eastAsia="Batang" w:hAnsi="Bookman Old Style"/>
              </w:rPr>
              <w:t xml:space="preserve"> </w:t>
            </w:r>
            <w:r w:rsidR="004A123A" w:rsidRPr="007D1D27">
              <w:rPr>
                <w:rFonts w:ascii="Bookman Old Style" w:eastAsia="Batang" w:hAnsi="Bookman Old Style"/>
                <w:b/>
              </w:rPr>
              <w:t xml:space="preserve">   </w:t>
            </w:r>
            <w:r w:rsidR="004A123A" w:rsidRPr="004239D8">
              <w:rPr>
                <w:rFonts w:ascii="Bookman Old Style" w:eastAsia="Batang" w:hAnsi="Bookman Old Style"/>
                <w:b/>
                <w:sz w:val="22"/>
                <w:szCs w:val="22"/>
              </w:rPr>
              <w:t>(</w:t>
            </w:r>
            <w:r w:rsidR="00231F8B">
              <w:rPr>
                <w:rFonts w:ascii="Bookman Old Style" w:eastAsia="Batang" w:hAnsi="Bookman Old Style"/>
                <w:b/>
                <w:sz w:val="22"/>
                <w:szCs w:val="22"/>
              </w:rPr>
              <w:t>SAMAR GHOSH</w:t>
            </w:r>
            <w:r w:rsidR="006442CC" w:rsidRPr="004239D8">
              <w:rPr>
                <w:rFonts w:ascii="Bookman Old Style" w:eastAsia="Batang" w:hAnsi="Bookman Old Style"/>
                <w:b/>
                <w:sz w:val="22"/>
                <w:szCs w:val="22"/>
              </w:rPr>
              <w:t xml:space="preserve">)              </w:t>
            </w:r>
            <w:r w:rsidR="004A123A" w:rsidRPr="004239D8">
              <w:rPr>
                <w:rFonts w:ascii="Bookman Old Style" w:eastAsia="Batang" w:hAnsi="Bookman Old Style"/>
                <w:b/>
                <w:sz w:val="22"/>
                <w:szCs w:val="22"/>
              </w:rPr>
              <w:t xml:space="preserve">        </w:t>
            </w:r>
            <w:r w:rsidR="00FE03A2">
              <w:rPr>
                <w:rFonts w:ascii="Bookman Old Style" w:eastAsia="Batang" w:hAnsi="Bookman Old Style"/>
                <w:b/>
                <w:sz w:val="22"/>
                <w:szCs w:val="22"/>
              </w:rPr>
              <w:t xml:space="preserve"> </w:t>
            </w:r>
            <w:r w:rsidR="004A123A" w:rsidRPr="004239D8">
              <w:rPr>
                <w:rFonts w:ascii="Bookman Old Style" w:eastAsia="Batang" w:hAnsi="Bookman Old Style"/>
                <w:b/>
                <w:sz w:val="22"/>
                <w:szCs w:val="22"/>
              </w:rPr>
              <w:t xml:space="preserve">   </w:t>
            </w:r>
            <w:r w:rsidR="000919E2" w:rsidRPr="004239D8">
              <w:rPr>
                <w:rFonts w:ascii="Bookman Old Style" w:eastAsia="Batang" w:hAnsi="Bookman Old Style"/>
                <w:b/>
                <w:sz w:val="22"/>
                <w:szCs w:val="22"/>
              </w:rPr>
              <w:t xml:space="preserve"> </w:t>
            </w:r>
            <w:r w:rsidR="00231F8B">
              <w:rPr>
                <w:rFonts w:ascii="Bookman Old Style" w:eastAsia="Batang" w:hAnsi="Bookman Old Style"/>
                <w:b/>
                <w:sz w:val="22"/>
                <w:szCs w:val="22"/>
              </w:rPr>
              <w:t xml:space="preserve">  </w:t>
            </w:r>
            <w:r w:rsidR="004A123A" w:rsidRPr="004239D8">
              <w:rPr>
                <w:rFonts w:ascii="Bookman Old Style" w:eastAsia="Batang" w:hAnsi="Bookman Old Style"/>
                <w:b/>
                <w:sz w:val="22"/>
                <w:szCs w:val="22"/>
              </w:rPr>
              <w:t>(</w:t>
            </w:r>
            <w:r w:rsidR="00231F8B">
              <w:rPr>
                <w:rFonts w:ascii="Bookman Old Style" w:eastAsia="Batang" w:hAnsi="Bookman Old Style"/>
                <w:b/>
                <w:sz w:val="22"/>
                <w:szCs w:val="22"/>
              </w:rPr>
              <w:t>A.K.BASU</w:t>
            </w:r>
            <w:r w:rsidR="000802E7" w:rsidRPr="004239D8">
              <w:rPr>
                <w:rFonts w:ascii="Bookman Old Style" w:eastAsia="Batang" w:hAnsi="Bookman Old Style"/>
                <w:b/>
                <w:sz w:val="22"/>
                <w:szCs w:val="22"/>
              </w:rPr>
              <w:t>)</w:t>
            </w:r>
          </w:p>
          <w:p w:rsidR="00674752" w:rsidRPr="00A14BAF" w:rsidRDefault="004A123A" w:rsidP="00A14BAF">
            <w:pPr>
              <w:jc w:val="both"/>
              <w:rPr>
                <w:rFonts w:ascii="Bookman Old Style" w:eastAsia="Batang" w:hAnsi="Bookman Old Style"/>
                <w:b/>
                <w:sz w:val="22"/>
                <w:szCs w:val="22"/>
              </w:rPr>
            </w:pPr>
            <w:r w:rsidRPr="004239D8">
              <w:rPr>
                <w:rFonts w:ascii="Bookman Old Style" w:eastAsia="Batang" w:hAnsi="Bookman Old Style"/>
                <w:b/>
                <w:sz w:val="22"/>
                <w:szCs w:val="22"/>
              </w:rPr>
              <w:t xml:space="preserve">    </w:t>
            </w:r>
            <w:r w:rsidR="00F60E30" w:rsidRPr="004239D8">
              <w:rPr>
                <w:rFonts w:ascii="Bookman Old Style" w:eastAsia="Batang" w:hAnsi="Bookman Old Style"/>
                <w:b/>
                <w:sz w:val="22"/>
                <w:szCs w:val="22"/>
              </w:rPr>
              <w:t xml:space="preserve"> </w:t>
            </w:r>
            <w:r w:rsidR="00231F8B">
              <w:rPr>
                <w:rFonts w:ascii="Bookman Old Style" w:eastAsia="Batang" w:hAnsi="Bookman Old Style"/>
                <w:b/>
                <w:sz w:val="22"/>
                <w:szCs w:val="22"/>
              </w:rPr>
              <w:t xml:space="preserve"> </w:t>
            </w:r>
            <w:r w:rsidR="00F60E30" w:rsidRPr="004239D8">
              <w:rPr>
                <w:rFonts w:ascii="Bookman Old Style" w:eastAsia="Batang" w:hAnsi="Bookman Old Style"/>
                <w:b/>
                <w:sz w:val="22"/>
                <w:szCs w:val="22"/>
              </w:rPr>
              <w:t xml:space="preserve"> </w:t>
            </w:r>
            <w:r w:rsidRPr="004239D8">
              <w:rPr>
                <w:rFonts w:ascii="Bookman Old Style" w:eastAsia="Batang" w:hAnsi="Bookman Old Style"/>
                <w:b/>
                <w:sz w:val="22"/>
                <w:szCs w:val="22"/>
              </w:rPr>
              <w:t>MEMBER(</w:t>
            </w:r>
            <w:r w:rsidR="00F60E30" w:rsidRPr="004239D8">
              <w:rPr>
                <w:rFonts w:ascii="Bookman Old Style" w:eastAsia="Batang" w:hAnsi="Bookman Old Style"/>
                <w:b/>
                <w:sz w:val="22"/>
                <w:szCs w:val="22"/>
              </w:rPr>
              <w:t>A</w:t>
            </w:r>
            <w:r w:rsidR="000919E2" w:rsidRPr="004239D8">
              <w:rPr>
                <w:rFonts w:ascii="Bookman Old Style" w:eastAsia="Batang" w:hAnsi="Bookman Old Style"/>
                <w:b/>
                <w:sz w:val="22"/>
                <w:szCs w:val="22"/>
              </w:rPr>
              <w:t xml:space="preserve">)                        </w:t>
            </w:r>
            <w:r w:rsidR="00704C8E" w:rsidRPr="004239D8">
              <w:rPr>
                <w:rFonts w:ascii="Bookman Old Style" w:eastAsia="Batang" w:hAnsi="Bookman Old Style"/>
                <w:b/>
                <w:sz w:val="22"/>
                <w:szCs w:val="22"/>
              </w:rPr>
              <w:t xml:space="preserve">         </w:t>
            </w:r>
            <w:r w:rsidR="00231F8B">
              <w:rPr>
                <w:rFonts w:ascii="Bookman Old Style" w:eastAsia="Batang" w:hAnsi="Bookman Old Style"/>
                <w:b/>
                <w:sz w:val="22"/>
                <w:szCs w:val="22"/>
              </w:rPr>
              <w:t>CHAIRMAN</w:t>
            </w:r>
            <w:r w:rsidR="00910F07" w:rsidRPr="007D1D27">
              <w:rPr>
                <w:rFonts w:ascii="Bookman Old Style" w:eastAsia="Batang" w:hAnsi="Bookman Old Style"/>
                <w:b/>
              </w:rPr>
              <w:t xml:space="preserve">                                                                                                                                                                                                                                                                                                                                                                                                                                                                                                                                                                                                                                                                                                                                                                                                                                                                                                                                                                                                                                                                                                                                                                                                                                                                                                                                                                                                                                                                                                                                                                                                                                                                                                                                                                                                                                                                                                                                                                                                                                                                                                                                                                                                                                                                                                                                                                                                                                                                                                                                                                                                                                                                                                                                                                                                                                                                                                                                                                                                                                                                      </w:t>
            </w:r>
          </w:p>
        </w:tc>
        <w:tc>
          <w:tcPr>
            <w:tcW w:w="2880" w:type="dxa"/>
            <w:tcBorders>
              <w:top w:val="single" w:sz="4" w:space="0" w:color="auto"/>
              <w:left w:val="single" w:sz="4" w:space="0" w:color="auto"/>
              <w:bottom w:val="single" w:sz="4" w:space="0" w:color="auto"/>
            </w:tcBorders>
          </w:tcPr>
          <w:p w:rsidR="00CB5D01" w:rsidRPr="009E2250" w:rsidRDefault="00CC5D7E" w:rsidP="00137E0E">
            <w:pPr>
              <w:tabs>
                <w:tab w:val="left" w:pos="780"/>
              </w:tabs>
              <w:ind w:right="-1440"/>
              <w:jc w:val="both"/>
              <w:rPr>
                <w:sz w:val="22"/>
                <w:szCs w:val="22"/>
              </w:rPr>
            </w:pPr>
            <w:r w:rsidRPr="009E2250">
              <w:rPr>
                <w:sz w:val="22"/>
                <w:szCs w:val="22"/>
              </w:rPr>
              <w:lastRenderedPageBreak/>
              <w:t xml:space="preserve">  </w:t>
            </w:r>
          </w:p>
        </w:tc>
      </w:tr>
    </w:tbl>
    <w:p w:rsidR="009958C0" w:rsidRPr="00D025C3" w:rsidRDefault="009958C0" w:rsidP="00A14BAF">
      <w:pPr>
        <w:tabs>
          <w:tab w:val="left" w:pos="2700"/>
        </w:tabs>
      </w:pPr>
    </w:p>
    <w:sectPr w:rsidR="009958C0" w:rsidRPr="00D025C3" w:rsidSect="00CB5D01">
      <w:headerReference w:type="default" r:id="rId9"/>
      <w:headerReference w:type="first" r:id="rId10"/>
      <w:footerReference w:type="first" r:id="rId11"/>
      <w:pgSz w:w="11909" w:h="16834" w:code="9"/>
      <w:pgMar w:top="4320" w:right="144" w:bottom="547" w:left="144" w:header="18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21" w:rsidRDefault="00236D21">
      <w:r>
        <w:separator/>
      </w:r>
    </w:p>
  </w:endnote>
  <w:endnote w:type="continuationSeparator" w:id="0">
    <w:p w:rsidR="00236D21" w:rsidRDefault="002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0E" w:rsidRDefault="00137E0E" w:rsidP="00137E0E">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21" w:rsidRDefault="00236D21">
      <w:r>
        <w:separator/>
      </w:r>
    </w:p>
  </w:footnote>
  <w:footnote w:type="continuationSeparator" w:id="0">
    <w:p w:rsidR="00236D21" w:rsidRDefault="00236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6D" w:rsidRDefault="009D446C">
    <w:pPr>
      <w:pStyle w:val="Header"/>
    </w:pPr>
    <w:r>
      <w:t xml:space="preserve"> </w:t>
    </w:r>
    <w:r w:rsidR="00B9746D">
      <w:tab/>
    </w:r>
    <w:r w:rsidR="00B9746D">
      <w:tab/>
    </w:r>
    <w:r w:rsidR="00B9746D">
      <w:tab/>
    </w:r>
  </w:p>
  <w:p w:rsidR="00EB41FE" w:rsidRDefault="00EB41FE" w:rsidP="00EB41FE">
    <w:pPr>
      <w:pStyle w:val="Header"/>
    </w:pPr>
    <w:r>
      <w:rPr>
        <w:b/>
        <w:sz w:val="28"/>
        <w:szCs w:val="28"/>
      </w:rPr>
      <w:t xml:space="preserve">                                                                                                                                    </w:t>
    </w:r>
    <w:r>
      <w:t>Page No.</w:t>
    </w:r>
    <w:r w:rsidR="000B0179">
      <w:t xml:space="preserve"> </w:t>
    </w:r>
    <w:r w:rsidR="00DC603B">
      <w:rPr>
        <w:rStyle w:val="PageNumber"/>
      </w:rPr>
      <w:fldChar w:fldCharType="begin"/>
    </w:r>
    <w:r w:rsidR="0033071E">
      <w:rPr>
        <w:rStyle w:val="PageNumber"/>
      </w:rPr>
      <w:instrText xml:space="preserve"> PAGE </w:instrText>
    </w:r>
    <w:r w:rsidR="00DC603B">
      <w:rPr>
        <w:rStyle w:val="PageNumber"/>
      </w:rPr>
      <w:fldChar w:fldCharType="separate"/>
    </w:r>
    <w:r w:rsidR="00E04E35">
      <w:rPr>
        <w:rStyle w:val="PageNumber"/>
        <w:noProof/>
      </w:rPr>
      <w:t>6</w:t>
    </w:r>
    <w:r w:rsidR="00DC603B">
      <w:rPr>
        <w:rStyle w:val="PageNumber"/>
      </w:rPr>
      <w:fldChar w:fldCharType="end"/>
    </w:r>
  </w:p>
  <w:p w:rsidR="00B9746D" w:rsidRPr="000764E0" w:rsidRDefault="00B9746D" w:rsidP="00505C03">
    <w:pPr>
      <w:pStyle w:val="Header"/>
      <w:jc w:val="center"/>
      <w:rPr>
        <w:b/>
        <w:sz w:val="28"/>
        <w:szCs w:val="28"/>
      </w:rPr>
    </w:pPr>
    <w:r w:rsidRPr="000764E0">
      <w:rPr>
        <w:b/>
        <w:sz w:val="28"/>
        <w:szCs w:val="28"/>
      </w:rPr>
      <w:t xml:space="preserve">ORDER SHEET – </w:t>
    </w:r>
    <w:r w:rsidRPr="000764E0">
      <w:rPr>
        <w:b/>
        <w:i/>
      </w:rPr>
      <w:t>(Continuation)</w:t>
    </w:r>
  </w:p>
  <w:p w:rsidR="00B9746D" w:rsidRDefault="00B9746D">
    <w:pPr>
      <w:pStyle w:val="Header"/>
    </w:pPr>
  </w:p>
  <w:p w:rsidR="00B9746D" w:rsidRDefault="00236D21" w:rsidP="005C2B1A">
    <w:pPr>
      <w:pStyle w:val="Header"/>
      <w:jc w:val="both"/>
    </w:pPr>
    <w:r>
      <w:rPr>
        <w:noProof/>
      </w:rPr>
      <w:pict>
        <v:shapetype id="_x0000_t202" coordsize="21600,21600" o:spt="202" path="m,l,21600r21600,l21600,xe">
          <v:stroke joinstyle="miter"/>
          <v:path gradientshapeok="t" o:connecttype="rect"/>
        </v:shapetype>
        <v:shape id="_x0000_s2060" type="#_x0000_t202" style="position:absolute;left:0;text-align:left;margin-left:5in;margin-top:2.9pt;width:207pt;height:27pt;z-index:251657216" filled="f" stroked="f">
          <v:textbox style="mso-next-textbox:#_x0000_s2060">
            <w:txbxContent>
              <w:p w:rsidR="00020A3C" w:rsidRPr="00E91677" w:rsidRDefault="00020A3C" w:rsidP="00020A3C">
                <w:pPr>
                  <w:jc w:val="center"/>
                  <w:rPr>
                    <w:rFonts w:ascii="Bookman Old Style" w:hAnsi="Bookman Old Style"/>
                  </w:rPr>
                </w:pPr>
                <w:proofErr w:type="spellStart"/>
                <w:r>
                  <w:rPr>
                    <w:rFonts w:ascii="Bookman Old Style" w:hAnsi="Bookman Old Style"/>
                  </w:rPr>
                  <w:t>Ashim</w:t>
                </w:r>
                <w:proofErr w:type="spellEnd"/>
                <w:r>
                  <w:rPr>
                    <w:rFonts w:ascii="Bookman Old Style" w:hAnsi="Bookman Old Style"/>
                  </w:rPr>
                  <w:t xml:space="preserve"> </w:t>
                </w:r>
                <w:proofErr w:type="spellStart"/>
                <w:r>
                  <w:rPr>
                    <w:rFonts w:ascii="Bookman Old Style" w:hAnsi="Bookman Old Style"/>
                  </w:rPr>
                  <w:t>Chatterjee</w:t>
                </w:r>
                <w:proofErr w:type="spellEnd"/>
                <w:r>
                  <w:rPr>
                    <w:rFonts w:ascii="Bookman Old Style" w:hAnsi="Bookman Old Style"/>
                  </w:rPr>
                  <w:t xml:space="preserve"> </w:t>
                </w:r>
                <w:r w:rsidR="00BB07C7">
                  <w:rPr>
                    <w:rFonts w:ascii="Bookman Old Style" w:hAnsi="Bookman Old Style"/>
                  </w:rPr>
                  <w:t>&amp;</w:t>
                </w:r>
                <w:r>
                  <w:rPr>
                    <w:rFonts w:ascii="Bookman Old Style" w:hAnsi="Bookman Old Style"/>
                  </w:rPr>
                  <w:t xml:space="preserve"> 03 </w:t>
                </w:r>
                <w:proofErr w:type="spellStart"/>
                <w:r>
                  <w:rPr>
                    <w:rFonts w:ascii="Bookman Old Style" w:hAnsi="Bookman Old Style"/>
                  </w:rPr>
                  <w:t>ors</w:t>
                </w:r>
                <w:proofErr w:type="spellEnd"/>
              </w:p>
              <w:p w:rsidR="000B46D2" w:rsidRPr="007108BE" w:rsidRDefault="000B46D2" w:rsidP="000B46D2">
                <w:pPr>
                  <w:jc w:val="center"/>
                </w:pPr>
              </w:p>
              <w:p w:rsidR="004528F9" w:rsidRPr="004528F9" w:rsidRDefault="000B46D2" w:rsidP="004528F9">
                <w:r>
                  <w:t xml:space="preserve"> </w:t>
                </w:r>
              </w:p>
            </w:txbxContent>
          </v:textbox>
        </v:shape>
      </w:pict>
    </w:r>
    <w:r w:rsidR="00B9746D">
      <w:t xml:space="preserve">  Form No.   </w:t>
    </w:r>
    <w:r w:rsidR="00B9746D">
      <w:tab/>
    </w:r>
    <w:r w:rsidR="003A0016">
      <w:t xml:space="preserve">                                                                                                                         </w:t>
    </w:r>
    <w:r w:rsidR="0057669A">
      <w:t xml:space="preserve">        </w:t>
    </w:r>
    <w:r w:rsidR="009D446C">
      <w:t xml:space="preserve"> </w:t>
    </w:r>
    <w:r w:rsidR="00B9746D">
      <w:t xml:space="preserve">                                                                              </w:t>
    </w:r>
  </w:p>
  <w:p w:rsidR="00B9746D" w:rsidRPr="009D446C" w:rsidRDefault="00B9746D" w:rsidP="00505C03">
    <w:pPr>
      <w:pStyle w:val="Header"/>
      <w:jc w:val="both"/>
      <w:rPr>
        <w:b/>
      </w:rPr>
    </w:pPr>
    <w:r>
      <w:tab/>
      <w:t xml:space="preserve">                                                                                                                          </w:t>
    </w:r>
    <w:r w:rsidRPr="009D446C">
      <w:rPr>
        <w:b/>
      </w:rPr>
      <w:t>……………………………………………</w:t>
    </w:r>
  </w:p>
  <w:p w:rsidR="00B9746D" w:rsidRPr="009D446C" w:rsidRDefault="00B9746D" w:rsidP="00214063">
    <w:pPr>
      <w:pStyle w:val="Header"/>
      <w:ind w:left="180"/>
      <w:jc w:val="both"/>
      <w:rPr>
        <w:b/>
      </w:rPr>
    </w:pPr>
  </w:p>
  <w:p w:rsidR="00B9746D" w:rsidRDefault="00B9746D" w:rsidP="00505C03">
    <w:pPr>
      <w:pStyle w:val="Header"/>
      <w:jc w:val="both"/>
    </w:pPr>
    <w:r>
      <w:t xml:space="preserve">                                                                                                                                                             </w:t>
    </w:r>
    <w:proofErr w:type="spellStart"/>
    <w:r>
      <w:t>Vs</w:t>
    </w:r>
    <w:proofErr w:type="spellEnd"/>
  </w:p>
  <w:p w:rsidR="00B9746D" w:rsidRDefault="00B9746D" w:rsidP="00505C03">
    <w:pPr>
      <w:pStyle w:val="Header"/>
      <w:jc w:val="both"/>
    </w:pPr>
  </w:p>
  <w:p w:rsidR="00B9746D" w:rsidRDefault="00236D21" w:rsidP="00EA5D38">
    <w:pPr>
      <w:pStyle w:val="Header"/>
      <w:jc w:val="both"/>
    </w:pPr>
    <w:r>
      <w:rPr>
        <w:noProof/>
      </w:rPr>
      <w:pict>
        <v:shape id="_x0000_s2064" type="#_x0000_t202" style="position:absolute;left:0;text-align:left;margin-left:306pt;margin-top:2.15pt;width:268.5pt;height:22.5pt;z-index:251659264" filled="f" stroked="f">
          <v:textbox style="mso-next-textbox:#_x0000_s2064">
            <w:txbxContent>
              <w:p w:rsidR="00EA0A02" w:rsidRDefault="00852548">
                <w:r>
                  <w:rPr>
                    <w:rFonts w:ascii="Bookman Old Style" w:hAnsi="Bookman Old Style"/>
                    <w:sz w:val="22"/>
                    <w:szCs w:val="22"/>
                  </w:rPr>
                  <w:t xml:space="preserve">                         </w:t>
                </w:r>
                <w:proofErr w:type="gramStart"/>
                <w:r w:rsidR="003B3EB3" w:rsidRPr="003B3EB3">
                  <w:rPr>
                    <w:rFonts w:ascii="Bookman Old Style" w:hAnsi="Bookman Old Style"/>
                  </w:rPr>
                  <w:t xml:space="preserve">The State of W.B. &amp; </w:t>
                </w:r>
                <w:proofErr w:type="spellStart"/>
                <w:r w:rsidR="003B3EB3" w:rsidRPr="003B3EB3">
                  <w:rPr>
                    <w:rFonts w:ascii="Bookman Old Style" w:hAnsi="Bookman Old Style"/>
                  </w:rPr>
                  <w:t>ors</w:t>
                </w:r>
                <w:proofErr w:type="spellEnd"/>
                <w:r w:rsidR="003B3EB3">
                  <w:rPr>
                    <w:rFonts w:ascii="Bookman Old Style" w:hAnsi="Bookman Old Style"/>
                  </w:rPr>
                  <w:t>.</w:t>
                </w:r>
                <w:proofErr w:type="gramEnd"/>
              </w:p>
            </w:txbxContent>
          </v:textbox>
        </v:shape>
      </w:pict>
    </w:r>
    <w:r w:rsidR="00B9746D">
      <w:t xml:space="preserve">                                                                                                                               </w:t>
    </w:r>
    <w:r w:rsidR="002813D3">
      <w:t xml:space="preserve">   </w:t>
    </w:r>
    <w:r w:rsidR="00B9746D">
      <w:t xml:space="preserve">                    </w:t>
    </w:r>
  </w:p>
  <w:p w:rsidR="00B9746D" w:rsidRPr="00292EE0" w:rsidRDefault="00B9746D" w:rsidP="00505C03">
    <w:pPr>
      <w:pStyle w:val="Header"/>
      <w:jc w:val="both"/>
      <w:rPr>
        <w:b/>
      </w:rPr>
    </w:pPr>
    <w:r>
      <w:t xml:space="preserve">                                                                                                                         </w:t>
    </w:r>
    <w:r w:rsidR="00292EE0" w:rsidRPr="00292EE0">
      <w:rPr>
        <w:b/>
      </w:rPr>
      <w:t>…………………………………………..</w:t>
    </w:r>
    <w:r w:rsidRPr="00292EE0">
      <w:rPr>
        <w:b/>
      </w:rPr>
      <w:t xml:space="preserve">  </w:t>
    </w:r>
  </w:p>
  <w:p w:rsidR="00ED3938" w:rsidRPr="002120B9" w:rsidRDefault="0083222D" w:rsidP="00ED3938">
    <w:pPr>
      <w:pStyle w:val="Header"/>
      <w:ind w:left="180"/>
      <w:jc w:val="both"/>
      <w:rPr>
        <w:rFonts w:ascii="Bookman Old Style" w:hAnsi="Bookman Old Style"/>
        <w:b/>
      </w:rPr>
    </w:pPr>
    <w:r>
      <w:t xml:space="preserve">  </w:t>
    </w:r>
    <w:r w:rsidR="001D0670">
      <w:t>Case No</w:t>
    </w:r>
    <w:r w:rsidR="00692110" w:rsidRPr="00692110">
      <w:rPr>
        <w:rFonts w:ascii="Bookman Old Style" w:hAnsi="Bookman Old Style"/>
        <w:b/>
        <w:u w:val="single"/>
      </w:rPr>
      <w:t xml:space="preserve"> </w:t>
    </w:r>
    <w:r w:rsidR="00020A3C">
      <w:rPr>
        <w:rFonts w:ascii="Bookman Old Style" w:hAnsi="Bookman Old Style"/>
        <w:b/>
        <w:u w:val="single"/>
      </w:rPr>
      <w:t>OA – 1246 of 2010</w:t>
    </w:r>
  </w:p>
  <w:tbl>
    <w:tblPr>
      <w:tblW w:w="0" w:type="auto"/>
      <w:tblInd w:w="108" w:type="dxa"/>
      <w:tblLook w:val="0000" w:firstRow="0" w:lastRow="0" w:firstColumn="0" w:lastColumn="0" w:noHBand="0" w:noVBand="0"/>
    </w:tblPr>
    <w:tblGrid>
      <w:gridCol w:w="1980"/>
      <w:gridCol w:w="324"/>
      <w:gridCol w:w="6336"/>
      <w:gridCol w:w="2880"/>
    </w:tblGrid>
    <w:tr w:rsidR="00B9746D">
      <w:trPr>
        <w:trHeight w:val="1097"/>
      </w:trPr>
      <w:tc>
        <w:tcPr>
          <w:tcW w:w="1980" w:type="dxa"/>
          <w:tcBorders>
            <w:top w:val="single" w:sz="4" w:space="0" w:color="auto"/>
            <w:right w:val="single" w:sz="4" w:space="0" w:color="auto"/>
          </w:tcBorders>
        </w:tcPr>
        <w:p w:rsidR="00B9746D" w:rsidRDefault="00B9746D" w:rsidP="00D025C3">
          <w:pPr>
            <w:jc w:val="center"/>
          </w:pPr>
          <w:r>
            <w:t>Serial No. and</w:t>
          </w:r>
        </w:p>
        <w:p w:rsidR="00B9746D" w:rsidRDefault="00B9746D" w:rsidP="00D025C3">
          <w:pPr>
            <w:jc w:val="center"/>
          </w:pPr>
          <w:r>
            <w:t>date of order</w:t>
          </w:r>
        </w:p>
        <w:p w:rsidR="00B9746D" w:rsidRDefault="00B9746D" w:rsidP="00D025C3">
          <w:pPr>
            <w:pStyle w:val="Header"/>
            <w:jc w:val="both"/>
          </w:pPr>
          <w:r>
            <w:t xml:space="preserve">            </w:t>
          </w:r>
        </w:p>
        <w:p w:rsidR="00B9746D" w:rsidRPr="00D025C3" w:rsidRDefault="00B9746D" w:rsidP="00D025C3">
          <w:pPr>
            <w:pStyle w:val="Header"/>
            <w:jc w:val="both"/>
          </w:pPr>
          <w:r>
            <w:t xml:space="preserve">              </w:t>
          </w:r>
          <w:r w:rsidRPr="00D025C3">
            <w:t>1</w:t>
          </w:r>
        </w:p>
      </w:tc>
      <w:tc>
        <w:tcPr>
          <w:tcW w:w="6660" w:type="dxa"/>
          <w:gridSpan w:val="2"/>
          <w:tcBorders>
            <w:top w:val="single" w:sz="4" w:space="0" w:color="auto"/>
            <w:left w:val="single" w:sz="4" w:space="0" w:color="auto"/>
            <w:right w:val="single" w:sz="4" w:space="0" w:color="auto"/>
          </w:tcBorders>
        </w:tcPr>
        <w:p w:rsidR="00B9746D" w:rsidRDefault="00B9746D" w:rsidP="00D025C3">
          <w:pPr>
            <w:jc w:val="center"/>
          </w:pPr>
          <w:r>
            <w:t>Order of the Tribunal</w:t>
          </w:r>
        </w:p>
        <w:p w:rsidR="00B9746D" w:rsidRDefault="00B9746D" w:rsidP="00D025C3">
          <w:pPr>
            <w:jc w:val="center"/>
          </w:pPr>
          <w:r>
            <w:t>with signature</w:t>
          </w:r>
        </w:p>
        <w:p w:rsidR="00B9746D" w:rsidRDefault="00B9746D" w:rsidP="00D025C3">
          <w:pPr>
            <w:jc w:val="center"/>
          </w:pPr>
        </w:p>
        <w:p w:rsidR="00B9746D" w:rsidRPr="00D025C3" w:rsidRDefault="00B9746D" w:rsidP="00D025C3">
          <w:pPr>
            <w:pStyle w:val="Header"/>
            <w:jc w:val="both"/>
          </w:pPr>
          <w:r>
            <w:t xml:space="preserve">                                                     </w:t>
          </w:r>
          <w:r w:rsidRPr="00D025C3">
            <w:t>2</w:t>
          </w:r>
        </w:p>
      </w:tc>
      <w:tc>
        <w:tcPr>
          <w:tcW w:w="2880" w:type="dxa"/>
          <w:tcBorders>
            <w:top w:val="single" w:sz="4" w:space="0" w:color="auto"/>
            <w:left w:val="single" w:sz="4" w:space="0" w:color="auto"/>
          </w:tcBorders>
        </w:tcPr>
        <w:p w:rsidR="00B9746D" w:rsidRDefault="00B9746D" w:rsidP="00D025C3">
          <w:pPr>
            <w:jc w:val="center"/>
          </w:pPr>
          <w:r>
            <w:t>Office action with date</w:t>
          </w:r>
        </w:p>
        <w:p w:rsidR="00B9746D" w:rsidRDefault="00B9746D" w:rsidP="00D025C3">
          <w:pPr>
            <w:jc w:val="center"/>
          </w:pPr>
          <w:r>
            <w:t>and dated signature of</w:t>
          </w:r>
        </w:p>
        <w:p w:rsidR="00B9746D" w:rsidRDefault="00B9746D" w:rsidP="00D025C3">
          <w:pPr>
            <w:jc w:val="center"/>
          </w:pPr>
          <w:proofErr w:type="gramStart"/>
          <w:r>
            <w:t>parties</w:t>
          </w:r>
          <w:proofErr w:type="gramEnd"/>
          <w:r>
            <w:t xml:space="preserve"> when necessary.</w:t>
          </w:r>
        </w:p>
        <w:p w:rsidR="00B9746D" w:rsidRDefault="00B9746D" w:rsidP="00D025C3">
          <w:pPr>
            <w:pStyle w:val="Header"/>
            <w:jc w:val="both"/>
            <w:rPr>
              <w:u w:val="single"/>
            </w:rPr>
          </w:pPr>
          <w:r>
            <w:t xml:space="preserve">                         3</w:t>
          </w:r>
        </w:p>
      </w:tc>
    </w:tr>
    <w:tr w:rsidR="00B9746D">
      <w:trPr>
        <w:gridBefore w:val="1"/>
        <w:gridAfter w:val="2"/>
        <w:wBefore w:w="1980" w:type="dxa"/>
        <w:wAfter w:w="9216" w:type="dxa"/>
        <w:trHeight w:val="7755"/>
      </w:trPr>
      <w:tc>
        <w:tcPr>
          <w:tcW w:w="324" w:type="dxa"/>
        </w:tcPr>
        <w:p w:rsidR="00B9746D" w:rsidRDefault="00B9746D" w:rsidP="00D025C3">
          <w:pPr>
            <w:pStyle w:val="Header"/>
            <w:jc w:val="both"/>
          </w:pPr>
        </w:p>
      </w:tc>
    </w:tr>
  </w:tbl>
  <w:p w:rsidR="00B9746D" w:rsidRPr="00505C03" w:rsidRDefault="00B9746D" w:rsidP="00D025C3">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01" w:rsidRPr="00793392" w:rsidRDefault="00CB5D01" w:rsidP="00CB5D01">
    <w:pPr>
      <w:pStyle w:val="Header"/>
      <w:jc w:val="center"/>
      <w:rPr>
        <w:b/>
        <w:sz w:val="32"/>
        <w:szCs w:val="32"/>
      </w:rPr>
    </w:pPr>
    <w:r w:rsidRPr="00793392">
      <w:rPr>
        <w:b/>
        <w:sz w:val="32"/>
        <w:szCs w:val="32"/>
      </w:rPr>
      <w:t>ORDER SHEET</w:t>
    </w:r>
  </w:p>
  <w:p w:rsidR="00CB5D01" w:rsidRPr="00793392" w:rsidRDefault="00CB5D01" w:rsidP="00CB5D01">
    <w:pPr>
      <w:pStyle w:val="Header"/>
      <w:jc w:val="center"/>
      <w:rPr>
        <w:b/>
        <w:sz w:val="48"/>
        <w:szCs w:val="48"/>
      </w:rPr>
    </w:pPr>
    <w:smartTag w:uri="urn:schemas-microsoft-com:office:smarttags" w:element="place">
      <w:r w:rsidRPr="00793392">
        <w:rPr>
          <w:b/>
          <w:sz w:val="48"/>
          <w:szCs w:val="48"/>
        </w:rPr>
        <w:t>West Bengal</w:t>
      </w:r>
    </w:smartTag>
    <w:r w:rsidRPr="00793392">
      <w:rPr>
        <w:b/>
        <w:sz w:val="48"/>
        <w:szCs w:val="48"/>
      </w:rPr>
      <w:t xml:space="preserve"> Administrative Tribunal</w:t>
    </w:r>
  </w:p>
  <w:p w:rsidR="00CB5D01" w:rsidRDefault="00CB5D01" w:rsidP="00CB5D01">
    <w:pPr>
      <w:pStyle w:val="Header"/>
      <w:jc w:val="both"/>
    </w:pPr>
    <w:r>
      <w:t xml:space="preserve">  </w:t>
    </w:r>
    <w:r>
      <w:tab/>
      <w:t xml:space="preserve"> </w:t>
    </w:r>
  </w:p>
  <w:p w:rsidR="00CB5D01" w:rsidRDefault="00176379" w:rsidP="00CB5D01">
    <w:pPr>
      <w:pStyle w:val="Header"/>
      <w:jc w:val="both"/>
    </w:pPr>
    <w:r>
      <w:t xml:space="preserve">  </w:t>
    </w:r>
    <w:r w:rsidR="00B9690E">
      <w:t xml:space="preserve"> </w:t>
    </w:r>
    <w:r w:rsidR="00CB5D01">
      <w:t>Present.-</w:t>
    </w:r>
  </w:p>
  <w:p w:rsidR="00CB5D01" w:rsidRDefault="00176379" w:rsidP="00CB5D01">
    <w:pPr>
      <w:pStyle w:val="Header"/>
      <w:jc w:val="both"/>
    </w:pPr>
    <w:r>
      <w:t xml:space="preserve">  </w:t>
    </w:r>
    <w:r w:rsidR="00B9690E">
      <w:t xml:space="preserve"> </w:t>
    </w:r>
    <w:r w:rsidR="00CB5D01">
      <w:t xml:space="preserve">The </w:t>
    </w:r>
    <w:proofErr w:type="spellStart"/>
    <w:r w:rsidR="00CB5D01">
      <w:t>Hon’ble</w:t>
    </w:r>
    <w:proofErr w:type="spellEnd"/>
  </w:p>
  <w:p w:rsidR="00CB5D01" w:rsidRDefault="00E54EB3" w:rsidP="00CB5D01">
    <w:pPr>
      <w:pStyle w:val="Header"/>
      <w:jc w:val="both"/>
    </w:pPr>
    <w:r>
      <w:t xml:space="preserve">         </w:t>
    </w:r>
    <w:r w:rsidR="00176379">
      <w:t xml:space="preserve"> </w:t>
    </w:r>
    <w:r w:rsidR="00B9690E">
      <w:t xml:space="preserve"> </w:t>
    </w:r>
    <w:r w:rsidR="00CB5D01">
      <w:t>&amp;</w:t>
    </w:r>
  </w:p>
  <w:p w:rsidR="00CB5D01" w:rsidRPr="009D446C" w:rsidRDefault="00176379" w:rsidP="00CB5D01">
    <w:pPr>
      <w:pStyle w:val="Header"/>
      <w:jc w:val="both"/>
      <w:rPr>
        <w:b/>
      </w:rPr>
    </w:pPr>
    <w:r>
      <w:t xml:space="preserve">  </w:t>
    </w:r>
    <w:r w:rsidR="00B9690E">
      <w:t xml:space="preserve"> </w:t>
    </w:r>
    <w:r w:rsidR="00CB5D01">
      <w:t xml:space="preserve">The </w:t>
    </w:r>
    <w:proofErr w:type="spellStart"/>
    <w:r w:rsidR="00CB5D01">
      <w:t>Hon’ble</w:t>
    </w:r>
    <w:proofErr w:type="spellEnd"/>
    <w:r w:rsidR="00CB5D01">
      <w:tab/>
      <w:t xml:space="preserve">                   </w:t>
    </w:r>
    <w:r w:rsidR="00C86F79">
      <w:t xml:space="preserve">                                                      </w:t>
    </w:r>
  </w:p>
  <w:p w:rsidR="00CB5D01" w:rsidRPr="002120B9" w:rsidRDefault="00CB5D01" w:rsidP="005C2B1A">
    <w:pPr>
      <w:pStyle w:val="Header"/>
      <w:ind w:left="180"/>
      <w:jc w:val="both"/>
      <w:rPr>
        <w:rFonts w:ascii="Bookman Old Style" w:hAnsi="Bookman Old Style"/>
        <w:b/>
      </w:rPr>
    </w:pPr>
    <w:r w:rsidRPr="003B6A0F">
      <w:rPr>
        <w:b/>
      </w:rPr>
      <w:t xml:space="preserve">                                       </w:t>
    </w:r>
    <w:r w:rsidR="00166E5F" w:rsidRPr="003B6A0F">
      <w:rPr>
        <w:b/>
      </w:rPr>
      <w:t xml:space="preserve">                        </w:t>
    </w:r>
    <w:r w:rsidRPr="003B6A0F">
      <w:rPr>
        <w:b/>
      </w:rPr>
      <w:t xml:space="preserve"> Case No</w:t>
    </w:r>
    <w:r w:rsidR="0062795E">
      <w:rPr>
        <w:b/>
      </w:rPr>
      <w:t>.</w:t>
    </w:r>
    <w:r w:rsidR="00C86F79" w:rsidRPr="003B6A0F">
      <w:rPr>
        <w:b/>
      </w:rPr>
      <w:t xml:space="preserve">  </w:t>
    </w:r>
    <w:r w:rsidR="00E91677">
      <w:rPr>
        <w:rFonts w:ascii="Bookman Old Style" w:hAnsi="Bookman Old Style"/>
        <w:b/>
        <w:u w:val="single"/>
      </w:rPr>
      <w:t xml:space="preserve">OA </w:t>
    </w:r>
    <w:r w:rsidR="008217EB">
      <w:rPr>
        <w:rFonts w:ascii="Bookman Old Style" w:hAnsi="Bookman Old Style"/>
        <w:b/>
        <w:u w:val="single"/>
      </w:rPr>
      <w:t>–</w:t>
    </w:r>
    <w:r w:rsidR="00E91677">
      <w:rPr>
        <w:rFonts w:ascii="Bookman Old Style" w:hAnsi="Bookman Old Style"/>
        <w:b/>
        <w:u w:val="single"/>
      </w:rPr>
      <w:t xml:space="preserve"> </w:t>
    </w:r>
    <w:r w:rsidR="00020A3C">
      <w:rPr>
        <w:rFonts w:ascii="Bookman Old Style" w:hAnsi="Bookman Old Style"/>
        <w:b/>
        <w:u w:val="single"/>
      </w:rPr>
      <w:t>1246</w:t>
    </w:r>
    <w:r w:rsidR="00231F8B">
      <w:rPr>
        <w:rFonts w:ascii="Bookman Old Style" w:hAnsi="Bookman Old Style"/>
        <w:b/>
        <w:u w:val="single"/>
      </w:rPr>
      <w:t xml:space="preserve"> </w:t>
    </w:r>
    <w:r w:rsidR="00CC3452">
      <w:rPr>
        <w:rFonts w:ascii="Bookman Old Style" w:hAnsi="Bookman Old Style"/>
        <w:b/>
        <w:u w:val="single"/>
      </w:rPr>
      <w:t xml:space="preserve">of </w:t>
    </w:r>
    <w:r w:rsidR="00413FDE">
      <w:rPr>
        <w:rFonts w:ascii="Bookman Old Style" w:hAnsi="Bookman Old Style"/>
        <w:b/>
        <w:u w:val="single"/>
      </w:rPr>
      <w:t>201</w:t>
    </w:r>
    <w:r w:rsidR="00020A3C">
      <w:rPr>
        <w:rFonts w:ascii="Bookman Old Style" w:hAnsi="Bookman Old Style"/>
        <w:b/>
        <w:u w:val="single"/>
      </w:rPr>
      <w:t>0</w:t>
    </w:r>
  </w:p>
  <w:p w:rsidR="00CB5D01" w:rsidRDefault="00CB5D01" w:rsidP="00CB5D01">
    <w:pPr>
      <w:pStyle w:val="Header"/>
      <w:ind w:left="180"/>
      <w:jc w:val="both"/>
    </w:pPr>
    <w:r>
      <w:t xml:space="preserve">                                                                                                                                                          </w:t>
    </w:r>
  </w:p>
  <w:p w:rsidR="00CB5D01" w:rsidRDefault="00236D21" w:rsidP="00CB5D01">
    <w:pPr>
      <w:pStyle w:val="Header"/>
      <w:jc w:val="both"/>
    </w:pPr>
    <w:r>
      <w:rPr>
        <w:b/>
        <w:noProof/>
      </w:rPr>
      <w:pict>
        <v:shapetype id="_x0000_t202" coordsize="21600,21600" o:spt="202" path="m,l,21600r21600,l21600,xe">
          <v:stroke joinstyle="miter"/>
          <v:path gradientshapeok="t" o:connecttype="rect"/>
        </v:shapetype>
        <v:shape id="_x0000_s2061" type="#_x0000_t202" style="position:absolute;left:0;text-align:left;margin-left:289.8pt;margin-top:6.75pt;width:294pt;height:33.75pt;z-index:251658240" filled="f" stroked="f">
          <v:textbox style="mso-next-textbox:#_x0000_s2061">
            <w:txbxContent>
              <w:p w:rsidR="00B9654A" w:rsidRPr="00E91677" w:rsidRDefault="00E91677" w:rsidP="003B3EB3">
                <w:pPr>
                  <w:jc w:val="center"/>
                  <w:rPr>
                    <w:rFonts w:ascii="Bookman Old Style" w:hAnsi="Bookman Old Style"/>
                  </w:rPr>
                </w:pPr>
                <w:proofErr w:type="gramStart"/>
                <w:r w:rsidRPr="00E91677">
                  <w:rPr>
                    <w:rFonts w:ascii="Bookman Old Style" w:hAnsi="Bookman Old Style"/>
                  </w:rPr>
                  <w:t xml:space="preserve">The State of W. B. &amp; </w:t>
                </w:r>
                <w:proofErr w:type="spellStart"/>
                <w:r w:rsidRPr="00E91677">
                  <w:rPr>
                    <w:rFonts w:ascii="Bookman Old Style" w:hAnsi="Bookman Old Style"/>
                  </w:rPr>
                  <w:t>ors</w:t>
                </w:r>
                <w:proofErr w:type="spellEnd"/>
                <w:r w:rsidRPr="00E91677">
                  <w:rPr>
                    <w:rFonts w:ascii="Bookman Old Style" w:hAnsi="Bookman Old Style"/>
                  </w:rPr>
                  <w:t>.</w:t>
                </w:r>
                <w:proofErr w:type="gramEnd"/>
                <w:r w:rsidRPr="00E91677">
                  <w:rPr>
                    <w:rFonts w:ascii="Bookman Old Style" w:hAnsi="Bookman Old Style"/>
                  </w:rPr>
                  <w:t xml:space="preserve"> </w:t>
                </w:r>
              </w:p>
            </w:txbxContent>
          </v:textbox>
        </v:shape>
      </w:pict>
    </w:r>
    <w:r>
      <w:rPr>
        <w:b/>
        <w:noProof/>
      </w:rPr>
      <w:pict>
        <v:shape id="_x0000_s2054" type="#_x0000_t202" style="position:absolute;left:0;text-align:left;margin-left:9pt;margin-top:8.15pt;width:250.5pt;height:27pt;z-index:251656192" filled="f" stroked="f">
          <v:textbox style="mso-next-textbox:#_x0000_s2054">
            <w:txbxContent>
              <w:p w:rsidR="004528F9" w:rsidRPr="00E91677" w:rsidRDefault="00020A3C" w:rsidP="004F7171">
                <w:pPr>
                  <w:jc w:val="center"/>
                  <w:rPr>
                    <w:rFonts w:ascii="Bookman Old Style" w:hAnsi="Bookman Old Style"/>
                  </w:rPr>
                </w:pPr>
                <w:proofErr w:type="spellStart"/>
                <w:r>
                  <w:rPr>
                    <w:rFonts w:ascii="Bookman Old Style" w:hAnsi="Bookman Old Style"/>
                  </w:rPr>
                  <w:t>Ashim</w:t>
                </w:r>
                <w:proofErr w:type="spellEnd"/>
                <w:r>
                  <w:rPr>
                    <w:rFonts w:ascii="Bookman Old Style" w:hAnsi="Bookman Old Style"/>
                  </w:rPr>
                  <w:t xml:space="preserve"> </w:t>
                </w:r>
                <w:proofErr w:type="spellStart"/>
                <w:r>
                  <w:rPr>
                    <w:rFonts w:ascii="Bookman Old Style" w:hAnsi="Bookman Old Style"/>
                  </w:rPr>
                  <w:t>Chatterjee</w:t>
                </w:r>
                <w:proofErr w:type="spellEnd"/>
                <w:r>
                  <w:rPr>
                    <w:rFonts w:ascii="Bookman Old Style" w:hAnsi="Bookman Old Style"/>
                  </w:rPr>
                  <w:t xml:space="preserve"> </w:t>
                </w:r>
                <w:r w:rsidR="00BB07C7">
                  <w:rPr>
                    <w:rFonts w:ascii="Bookman Old Style" w:hAnsi="Bookman Old Style"/>
                  </w:rPr>
                  <w:t>&amp;</w:t>
                </w:r>
                <w:r>
                  <w:rPr>
                    <w:rFonts w:ascii="Bookman Old Style" w:hAnsi="Bookman Old Style"/>
                  </w:rPr>
                  <w:t xml:space="preserve"> 03 </w:t>
                </w:r>
                <w:proofErr w:type="spellStart"/>
                <w:r>
                  <w:rPr>
                    <w:rFonts w:ascii="Bookman Old Style" w:hAnsi="Bookman Old Style"/>
                  </w:rPr>
                  <w:t>ors</w:t>
                </w:r>
                <w:proofErr w:type="spellEnd"/>
              </w:p>
            </w:txbxContent>
          </v:textbox>
        </v:shape>
      </w:pict>
    </w:r>
    <w:r w:rsidR="00CB5D01">
      <w:t xml:space="preserve">                                                                                                                             </w:t>
    </w:r>
  </w:p>
  <w:p w:rsidR="00CB5D01" w:rsidRPr="00200C3C" w:rsidRDefault="00B9654A" w:rsidP="00B9654A">
    <w:pPr>
      <w:pStyle w:val="Header"/>
      <w:rPr>
        <w:u w:val="single"/>
      </w:rPr>
    </w:pPr>
    <w:r>
      <w:t xml:space="preserve">                                                        </w:t>
    </w:r>
    <w:r w:rsidR="004528F9">
      <w:t xml:space="preserve">                               </w:t>
    </w:r>
    <w:r w:rsidR="0095518F">
      <w:t xml:space="preserve">Versus   </w:t>
    </w:r>
    <w:r w:rsidR="00C86F79">
      <w:t xml:space="preserve">      </w:t>
    </w:r>
    <w:r w:rsidR="00CB5D01">
      <w:t xml:space="preserve"> </w:t>
    </w:r>
  </w:p>
  <w:tbl>
    <w:tblPr>
      <w:tblW w:w="0" w:type="auto"/>
      <w:tblInd w:w="108" w:type="dxa"/>
      <w:tblLook w:val="0000" w:firstRow="0" w:lastRow="0" w:firstColumn="0" w:lastColumn="0" w:noHBand="0" w:noVBand="0"/>
    </w:tblPr>
    <w:tblGrid>
      <w:gridCol w:w="1980"/>
      <w:gridCol w:w="6660"/>
      <w:gridCol w:w="2880"/>
    </w:tblGrid>
    <w:tr w:rsidR="00CB5D01">
      <w:trPr>
        <w:trHeight w:val="1097"/>
      </w:trPr>
      <w:tc>
        <w:tcPr>
          <w:tcW w:w="1980" w:type="dxa"/>
          <w:tcBorders>
            <w:top w:val="single" w:sz="4" w:space="0" w:color="auto"/>
            <w:right w:val="single" w:sz="4" w:space="0" w:color="auto"/>
          </w:tcBorders>
        </w:tcPr>
        <w:p w:rsidR="00CB5D01" w:rsidRDefault="00CB5D01" w:rsidP="00D61CE6">
          <w:pPr>
            <w:jc w:val="center"/>
          </w:pPr>
          <w:r>
            <w:t>Serial No. and</w:t>
          </w:r>
        </w:p>
        <w:p w:rsidR="00CB5D01" w:rsidRDefault="00CB5D01" w:rsidP="00D61CE6">
          <w:pPr>
            <w:jc w:val="center"/>
          </w:pPr>
          <w:r>
            <w:t>date of order</w:t>
          </w:r>
        </w:p>
        <w:p w:rsidR="00CB5D01" w:rsidRDefault="00CB5D01" w:rsidP="00D61CE6">
          <w:pPr>
            <w:pStyle w:val="Header"/>
            <w:jc w:val="both"/>
          </w:pPr>
          <w:r>
            <w:t xml:space="preserve">            </w:t>
          </w:r>
        </w:p>
        <w:p w:rsidR="00CB5D01" w:rsidRPr="00D025C3" w:rsidRDefault="00CB5D01" w:rsidP="00D61CE6">
          <w:pPr>
            <w:pStyle w:val="Header"/>
            <w:jc w:val="both"/>
          </w:pPr>
          <w:r>
            <w:t xml:space="preserve">              </w:t>
          </w:r>
          <w:r w:rsidRPr="00D025C3">
            <w:t>1</w:t>
          </w:r>
        </w:p>
      </w:tc>
      <w:tc>
        <w:tcPr>
          <w:tcW w:w="6660" w:type="dxa"/>
          <w:tcBorders>
            <w:top w:val="single" w:sz="4" w:space="0" w:color="auto"/>
            <w:left w:val="single" w:sz="4" w:space="0" w:color="auto"/>
            <w:right w:val="single" w:sz="4" w:space="0" w:color="auto"/>
          </w:tcBorders>
        </w:tcPr>
        <w:p w:rsidR="00CB5D01" w:rsidRDefault="00CB5D01" w:rsidP="00D61CE6">
          <w:pPr>
            <w:jc w:val="center"/>
          </w:pPr>
          <w:r>
            <w:t>Order of the Tribunal</w:t>
          </w:r>
        </w:p>
        <w:p w:rsidR="00CB5D01" w:rsidRDefault="00CB5D01" w:rsidP="00D61CE6">
          <w:pPr>
            <w:jc w:val="center"/>
          </w:pPr>
          <w:r>
            <w:t>with signature</w:t>
          </w:r>
        </w:p>
        <w:p w:rsidR="00CB5D01" w:rsidRDefault="00CB5D01" w:rsidP="00D61CE6">
          <w:pPr>
            <w:jc w:val="center"/>
          </w:pPr>
        </w:p>
        <w:p w:rsidR="00CB5D01" w:rsidRPr="00D025C3" w:rsidRDefault="00CB5D01" w:rsidP="00D61CE6">
          <w:pPr>
            <w:pStyle w:val="Header"/>
            <w:jc w:val="both"/>
          </w:pPr>
          <w:r>
            <w:t xml:space="preserve">                                                     </w:t>
          </w:r>
          <w:r w:rsidRPr="00D025C3">
            <w:t>2</w:t>
          </w:r>
        </w:p>
      </w:tc>
      <w:tc>
        <w:tcPr>
          <w:tcW w:w="2880" w:type="dxa"/>
          <w:tcBorders>
            <w:top w:val="single" w:sz="4" w:space="0" w:color="auto"/>
            <w:left w:val="single" w:sz="4" w:space="0" w:color="auto"/>
          </w:tcBorders>
        </w:tcPr>
        <w:p w:rsidR="00CB5D01" w:rsidRDefault="00CB5D01" w:rsidP="00D61CE6">
          <w:pPr>
            <w:jc w:val="center"/>
          </w:pPr>
          <w:r>
            <w:t>Office action with date</w:t>
          </w:r>
        </w:p>
        <w:p w:rsidR="00CB5D01" w:rsidRDefault="00CB5D01" w:rsidP="00D61CE6">
          <w:pPr>
            <w:jc w:val="center"/>
          </w:pPr>
          <w:r>
            <w:t>and dated signature of</w:t>
          </w:r>
        </w:p>
        <w:p w:rsidR="00CB5D01" w:rsidRDefault="00CB5D01" w:rsidP="00D61CE6">
          <w:pPr>
            <w:jc w:val="center"/>
          </w:pPr>
          <w:proofErr w:type="gramStart"/>
          <w:r>
            <w:t>parties</w:t>
          </w:r>
          <w:proofErr w:type="gramEnd"/>
          <w:r>
            <w:t xml:space="preserve"> when necessary.</w:t>
          </w:r>
        </w:p>
        <w:p w:rsidR="00CB5D01" w:rsidRDefault="00CB5D01" w:rsidP="00D61CE6">
          <w:pPr>
            <w:pStyle w:val="Header"/>
            <w:jc w:val="both"/>
            <w:rPr>
              <w:u w:val="single"/>
            </w:rPr>
          </w:pPr>
          <w:r>
            <w:t xml:space="preserve">                         3</w:t>
          </w:r>
        </w:p>
      </w:tc>
    </w:tr>
  </w:tbl>
  <w:p w:rsidR="00A6604F" w:rsidRDefault="00A6604F" w:rsidP="00CB5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C33B0"/>
    <w:multiLevelType w:val="hybridMultilevel"/>
    <w:tmpl w:val="94CCC1A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12EE"/>
    <w:rsid w:val="00000072"/>
    <w:rsid w:val="0000121B"/>
    <w:rsid w:val="0000300E"/>
    <w:rsid w:val="000030CB"/>
    <w:rsid w:val="00004233"/>
    <w:rsid w:val="00004645"/>
    <w:rsid w:val="000052CD"/>
    <w:rsid w:val="00005A2B"/>
    <w:rsid w:val="00006CCD"/>
    <w:rsid w:val="00007053"/>
    <w:rsid w:val="00007C17"/>
    <w:rsid w:val="000103B3"/>
    <w:rsid w:val="00011E8F"/>
    <w:rsid w:val="000128D3"/>
    <w:rsid w:val="00013BE0"/>
    <w:rsid w:val="000142AB"/>
    <w:rsid w:val="00014632"/>
    <w:rsid w:val="00014747"/>
    <w:rsid w:val="00015767"/>
    <w:rsid w:val="00020A3C"/>
    <w:rsid w:val="00021550"/>
    <w:rsid w:val="00023964"/>
    <w:rsid w:val="00023F35"/>
    <w:rsid w:val="000314F2"/>
    <w:rsid w:val="00031DA5"/>
    <w:rsid w:val="00032562"/>
    <w:rsid w:val="00032D24"/>
    <w:rsid w:val="000360AD"/>
    <w:rsid w:val="00036481"/>
    <w:rsid w:val="00040142"/>
    <w:rsid w:val="00042356"/>
    <w:rsid w:val="00043208"/>
    <w:rsid w:val="00043522"/>
    <w:rsid w:val="00043F9A"/>
    <w:rsid w:val="00051198"/>
    <w:rsid w:val="0005186E"/>
    <w:rsid w:val="00051DF2"/>
    <w:rsid w:val="00051F37"/>
    <w:rsid w:val="00052EF5"/>
    <w:rsid w:val="00053809"/>
    <w:rsid w:val="00056A68"/>
    <w:rsid w:val="00056E0A"/>
    <w:rsid w:val="00060E28"/>
    <w:rsid w:val="00062D65"/>
    <w:rsid w:val="00062DFE"/>
    <w:rsid w:val="00065070"/>
    <w:rsid w:val="00065D09"/>
    <w:rsid w:val="0006605E"/>
    <w:rsid w:val="000716A1"/>
    <w:rsid w:val="0007201A"/>
    <w:rsid w:val="00073D2C"/>
    <w:rsid w:val="000764E0"/>
    <w:rsid w:val="000779FB"/>
    <w:rsid w:val="000802E7"/>
    <w:rsid w:val="00080436"/>
    <w:rsid w:val="00080AF9"/>
    <w:rsid w:val="00082DEA"/>
    <w:rsid w:val="000831CF"/>
    <w:rsid w:val="00085DB9"/>
    <w:rsid w:val="000867B2"/>
    <w:rsid w:val="000919E2"/>
    <w:rsid w:val="00091F7F"/>
    <w:rsid w:val="0009388C"/>
    <w:rsid w:val="00095862"/>
    <w:rsid w:val="000A3A96"/>
    <w:rsid w:val="000A6F3B"/>
    <w:rsid w:val="000A7783"/>
    <w:rsid w:val="000B0005"/>
    <w:rsid w:val="000B0179"/>
    <w:rsid w:val="000B0E24"/>
    <w:rsid w:val="000B21C5"/>
    <w:rsid w:val="000B368A"/>
    <w:rsid w:val="000B45D7"/>
    <w:rsid w:val="000B46D2"/>
    <w:rsid w:val="000B5D39"/>
    <w:rsid w:val="000B6355"/>
    <w:rsid w:val="000B63B2"/>
    <w:rsid w:val="000B65FE"/>
    <w:rsid w:val="000B7627"/>
    <w:rsid w:val="000B7C3A"/>
    <w:rsid w:val="000C1E1B"/>
    <w:rsid w:val="000C3065"/>
    <w:rsid w:val="000C51FB"/>
    <w:rsid w:val="000D11A2"/>
    <w:rsid w:val="000D16F3"/>
    <w:rsid w:val="000D490D"/>
    <w:rsid w:val="000D6416"/>
    <w:rsid w:val="000D7110"/>
    <w:rsid w:val="000D7E4B"/>
    <w:rsid w:val="000E0A24"/>
    <w:rsid w:val="000E2AFE"/>
    <w:rsid w:val="000E53B1"/>
    <w:rsid w:val="000E6DC5"/>
    <w:rsid w:val="000F1812"/>
    <w:rsid w:val="000F2382"/>
    <w:rsid w:val="000F32A9"/>
    <w:rsid w:val="000F490E"/>
    <w:rsid w:val="000F5153"/>
    <w:rsid w:val="00100EF0"/>
    <w:rsid w:val="00100F7C"/>
    <w:rsid w:val="0010117A"/>
    <w:rsid w:val="0011077A"/>
    <w:rsid w:val="0011194A"/>
    <w:rsid w:val="00111D0C"/>
    <w:rsid w:val="00111E69"/>
    <w:rsid w:val="001122B2"/>
    <w:rsid w:val="00112A3C"/>
    <w:rsid w:val="00114464"/>
    <w:rsid w:val="00117008"/>
    <w:rsid w:val="00120CCA"/>
    <w:rsid w:val="00121C5F"/>
    <w:rsid w:val="00122909"/>
    <w:rsid w:val="00125A82"/>
    <w:rsid w:val="00127D38"/>
    <w:rsid w:val="00132194"/>
    <w:rsid w:val="00132B32"/>
    <w:rsid w:val="00133705"/>
    <w:rsid w:val="00133750"/>
    <w:rsid w:val="0013405C"/>
    <w:rsid w:val="0013486A"/>
    <w:rsid w:val="00135794"/>
    <w:rsid w:val="001357EE"/>
    <w:rsid w:val="001361D5"/>
    <w:rsid w:val="00136BFA"/>
    <w:rsid w:val="00136CB4"/>
    <w:rsid w:val="0013752D"/>
    <w:rsid w:val="00137A95"/>
    <w:rsid w:val="00137E0E"/>
    <w:rsid w:val="001407CB"/>
    <w:rsid w:val="001410F3"/>
    <w:rsid w:val="001412EB"/>
    <w:rsid w:val="00142C02"/>
    <w:rsid w:val="00142D7E"/>
    <w:rsid w:val="00144151"/>
    <w:rsid w:val="00144401"/>
    <w:rsid w:val="00144D4C"/>
    <w:rsid w:val="00145687"/>
    <w:rsid w:val="00147F3F"/>
    <w:rsid w:val="001502CE"/>
    <w:rsid w:val="001531EC"/>
    <w:rsid w:val="00156D65"/>
    <w:rsid w:val="0015737A"/>
    <w:rsid w:val="00163C86"/>
    <w:rsid w:val="0016562D"/>
    <w:rsid w:val="00166E5F"/>
    <w:rsid w:val="00167375"/>
    <w:rsid w:val="001742A2"/>
    <w:rsid w:val="00174564"/>
    <w:rsid w:val="00176379"/>
    <w:rsid w:val="001767F1"/>
    <w:rsid w:val="00181FAB"/>
    <w:rsid w:val="0018247E"/>
    <w:rsid w:val="00185329"/>
    <w:rsid w:val="001875B8"/>
    <w:rsid w:val="00187F88"/>
    <w:rsid w:val="00190789"/>
    <w:rsid w:val="00190D7E"/>
    <w:rsid w:val="00193098"/>
    <w:rsid w:val="0019350F"/>
    <w:rsid w:val="001958FC"/>
    <w:rsid w:val="0019711C"/>
    <w:rsid w:val="001A0233"/>
    <w:rsid w:val="001A195B"/>
    <w:rsid w:val="001A1B36"/>
    <w:rsid w:val="001A1F38"/>
    <w:rsid w:val="001A20C3"/>
    <w:rsid w:val="001A2F57"/>
    <w:rsid w:val="001A3BB5"/>
    <w:rsid w:val="001A46E1"/>
    <w:rsid w:val="001A56AE"/>
    <w:rsid w:val="001A6BCE"/>
    <w:rsid w:val="001A6E79"/>
    <w:rsid w:val="001A7437"/>
    <w:rsid w:val="001B055A"/>
    <w:rsid w:val="001B1DFB"/>
    <w:rsid w:val="001B3110"/>
    <w:rsid w:val="001B320D"/>
    <w:rsid w:val="001B3329"/>
    <w:rsid w:val="001C16B5"/>
    <w:rsid w:val="001D0227"/>
    <w:rsid w:val="001D0670"/>
    <w:rsid w:val="001D07B5"/>
    <w:rsid w:val="001D1F03"/>
    <w:rsid w:val="001D3772"/>
    <w:rsid w:val="001D461A"/>
    <w:rsid w:val="001D6641"/>
    <w:rsid w:val="001D7375"/>
    <w:rsid w:val="001E06FB"/>
    <w:rsid w:val="001E2F92"/>
    <w:rsid w:val="001E3EE4"/>
    <w:rsid w:val="001E400A"/>
    <w:rsid w:val="001E520E"/>
    <w:rsid w:val="001E7A6E"/>
    <w:rsid w:val="001F0073"/>
    <w:rsid w:val="001F10B3"/>
    <w:rsid w:val="001F10EF"/>
    <w:rsid w:val="001F1172"/>
    <w:rsid w:val="001F2C08"/>
    <w:rsid w:val="001F5120"/>
    <w:rsid w:val="001F7C62"/>
    <w:rsid w:val="00200425"/>
    <w:rsid w:val="00200C3C"/>
    <w:rsid w:val="00201486"/>
    <w:rsid w:val="002026FD"/>
    <w:rsid w:val="00203189"/>
    <w:rsid w:val="002035B6"/>
    <w:rsid w:val="0020510F"/>
    <w:rsid w:val="00207E5C"/>
    <w:rsid w:val="002102CE"/>
    <w:rsid w:val="002120B9"/>
    <w:rsid w:val="00212266"/>
    <w:rsid w:val="0021248F"/>
    <w:rsid w:val="00214063"/>
    <w:rsid w:val="0021572C"/>
    <w:rsid w:val="002160F6"/>
    <w:rsid w:val="00217CBE"/>
    <w:rsid w:val="00221183"/>
    <w:rsid w:val="00223D2B"/>
    <w:rsid w:val="00223D2D"/>
    <w:rsid w:val="00223F0C"/>
    <w:rsid w:val="0022782B"/>
    <w:rsid w:val="00230AF3"/>
    <w:rsid w:val="00230EAC"/>
    <w:rsid w:val="00231211"/>
    <w:rsid w:val="00231F8B"/>
    <w:rsid w:val="00233495"/>
    <w:rsid w:val="00233AC1"/>
    <w:rsid w:val="00235386"/>
    <w:rsid w:val="00235A96"/>
    <w:rsid w:val="0023647A"/>
    <w:rsid w:val="00236D21"/>
    <w:rsid w:val="00243186"/>
    <w:rsid w:val="002439C1"/>
    <w:rsid w:val="00245AD1"/>
    <w:rsid w:val="002502CF"/>
    <w:rsid w:val="00250ADA"/>
    <w:rsid w:val="00250BE7"/>
    <w:rsid w:val="00251C7D"/>
    <w:rsid w:val="002536A6"/>
    <w:rsid w:val="00253EDF"/>
    <w:rsid w:val="00254002"/>
    <w:rsid w:val="00254BAB"/>
    <w:rsid w:val="00255BCC"/>
    <w:rsid w:val="0025607F"/>
    <w:rsid w:val="002561B5"/>
    <w:rsid w:val="0026106F"/>
    <w:rsid w:val="0026176D"/>
    <w:rsid w:val="00266A09"/>
    <w:rsid w:val="00266AEB"/>
    <w:rsid w:val="00267BEA"/>
    <w:rsid w:val="002702AB"/>
    <w:rsid w:val="002702C4"/>
    <w:rsid w:val="00270719"/>
    <w:rsid w:val="00271215"/>
    <w:rsid w:val="0027197F"/>
    <w:rsid w:val="00273468"/>
    <w:rsid w:val="00274F0C"/>
    <w:rsid w:val="002813D3"/>
    <w:rsid w:val="002823FA"/>
    <w:rsid w:val="00282B3D"/>
    <w:rsid w:val="00283311"/>
    <w:rsid w:val="002855B9"/>
    <w:rsid w:val="0028589C"/>
    <w:rsid w:val="00286AB3"/>
    <w:rsid w:val="00286D58"/>
    <w:rsid w:val="00287441"/>
    <w:rsid w:val="002875AD"/>
    <w:rsid w:val="00290C0B"/>
    <w:rsid w:val="00291BE4"/>
    <w:rsid w:val="00292EE0"/>
    <w:rsid w:val="002960EF"/>
    <w:rsid w:val="002A040B"/>
    <w:rsid w:val="002A04E0"/>
    <w:rsid w:val="002A16FE"/>
    <w:rsid w:val="002A2751"/>
    <w:rsid w:val="002A7165"/>
    <w:rsid w:val="002A7B05"/>
    <w:rsid w:val="002A7B59"/>
    <w:rsid w:val="002B11D9"/>
    <w:rsid w:val="002B2459"/>
    <w:rsid w:val="002B3B4D"/>
    <w:rsid w:val="002B660B"/>
    <w:rsid w:val="002B70A2"/>
    <w:rsid w:val="002B7BB0"/>
    <w:rsid w:val="002C0154"/>
    <w:rsid w:val="002C084D"/>
    <w:rsid w:val="002C099A"/>
    <w:rsid w:val="002C3EA4"/>
    <w:rsid w:val="002C5695"/>
    <w:rsid w:val="002D004F"/>
    <w:rsid w:val="002D18CE"/>
    <w:rsid w:val="002D1938"/>
    <w:rsid w:val="002D3468"/>
    <w:rsid w:val="002D629A"/>
    <w:rsid w:val="002D6A82"/>
    <w:rsid w:val="002D7EE9"/>
    <w:rsid w:val="002D7F26"/>
    <w:rsid w:val="002E462F"/>
    <w:rsid w:val="002E481C"/>
    <w:rsid w:val="002E5258"/>
    <w:rsid w:val="002E6113"/>
    <w:rsid w:val="002E6CFA"/>
    <w:rsid w:val="002F1933"/>
    <w:rsid w:val="002F1DA3"/>
    <w:rsid w:val="002F21EA"/>
    <w:rsid w:val="002F27EB"/>
    <w:rsid w:val="002F2AD1"/>
    <w:rsid w:val="002F3505"/>
    <w:rsid w:val="003012A7"/>
    <w:rsid w:val="00304379"/>
    <w:rsid w:val="00310752"/>
    <w:rsid w:val="00311840"/>
    <w:rsid w:val="00313F73"/>
    <w:rsid w:val="003155DB"/>
    <w:rsid w:val="00316C67"/>
    <w:rsid w:val="00316CC8"/>
    <w:rsid w:val="0031700D"/>
    <w:rsid w:val="00317CEB"/>
    <w:rsid w:val="0032036A"/>
    <w:rsid w:val="0032122F"/>
    <w:rsid w:val="00321488"/>
    <w:rsid w:val="00321938"/>
    <w:rsid w:val="00321EBD"/>
    <w:rsid w:val="003220B2"/>
    <w:rsid w:val="00322210"/>
    <w:rsid w:val="00322628"/>
    <w:rsid w:val="003227C7"/>
    <w:rsid w:val="00322D70"/>
    <w:rsid w:val="00323573"/>
    <w:rsid w:val="00327D9F"/>
    <w:rsid w:val="00330535"/>
    <w:rsid w:val="0033071E"/>
    <w:rsid w:val="003312EE"/>
    <w:rsid w:val="00332004"/>
    <w:rsid w:val="00333203"/>
    <w:rsid w:val="00333257"/>
    <w:rsid w:val="00334A0C"/>
    <w:rsid w:val="0033646B"/>
    <w:rsid w:val="00337C91"/>
    <w:rsid w:val="00341111"/>
    <w:rsid w:val="00342926"/>
    <w:rsid w:val="003431C4"/>
    <w:rsid w:val="0034345A"/>
    <w:rsid w:val="0034398E"/>
    <w:rsid w:val="00345B51"/>
    <w:rsid w:val="0035163E"/>
    <w:rsid w:val="00351F92"/>
    <w:rsid w:val="0035221B"/>
    <w:rsid w:val="00352B5C"/>
    <w:rsid w:val="00352C10"/>
    <w:rsid w:val="00366EBB"/>
    <w:rsid w:val="0036754A"/>
    <w:rsid w:val="0036760F"/>
    <w:rsid w:val="00370038"/>
    <w:rsid w:val="003708E6"/>
    <w:rsid w:val="00371B0F"/>
    <w:rsid w:val="0037407F"/>
    <w:rsid w:val="00375034"/>
    <w:rsid w:val="00375F46"/>
    <w:rsid w:val="00376689"/>
    <w:rsid w:val="00376AA8"/>
    <w:rsid w:val="00376E46"/>
    <w:rsid w:val="003804D4"/>
    <w:rsid w:val="003806E3"/>
    <w:rsid w:val="0038076A"/>
    <w:rsid w:val="0038344F"/>
    <w:rsid w:val="00383AFD"/>
    <w:rsid w:val="00383BA3"/>
    <w:rsid w:val="00383C10"/>
    <w:rsid w:val="00385216"/>
    <w:rsid w:val="00390BC3"/>
    <w:rsid w:val="0039216A"/>
    <w:rsid w:val="00392CA1"/>
    <w:rsid w:val="00393635"/>
    <w:rsid w:val="003950BF"/>
    <w:rsid w:val="0039558E"/>
    <w:rsid w:val="0039608B"/>
    <w:rsid w:val="00397076"/>
    <w:rsid w:val="003A0016"/>
    <w:rsid w:val="003A018B"/>
    <w:rsid w:val="003A08AD"/>
    <w:rsid w:val="003A14E2"/>
    <w:rsid w:val="003A1BD4"/>
    <w:rsid w:val="003A42DA"/>
    <w:rsid w:val="003B022B"/>
    <w:rsid w:val="003B0723"/>
    <w:rsid w:val="003B0A1A"/>
    <w:rsid w:val="003B0D98"/>
    <w:rsid w:val="003B1563"/>
    <w:rsid w:val="003B1A17"/>
    <w:rsid w:val="003B1DE0"/>
    <w:rsid w:val="003B38CF"/>
    <w:rsid w:val="003B3EB3"/>
    <w:rsid w:val="003B5A1B"/>
    <w:rsid w:val="003B6A0F"/>
    <w:rsid w:val="003C277B"/>
    <w:rsid w:val="003C3761"/>
    <w:rsid w:val="003C49A3"/>
    <w:rsid w:val="003C6A16"/>
    <w:rsid w:val="003C6B7E"/>
    <w:rsid w:val="003C771F"/>
    <w:rsid w:val="003C7F37"/>
    <w:rsid w:val="003D1CAC"/>
    <w:rsid w:val="003D42A3"/>
    <w:rsid w:val="003D43DE"/>
    <w:rsid w:val="003D4D2B"/>
    <w:rsid w:val="003D5D11"/>
    <w:rsid w:val="003D6923"/>
    <w:rsid w:val="003D7BA5"/>
    <w:rsid w:val="003D7F52"/>
    <w:rsid w:val="003E044C"/>
    <w:rsid w:val="003E07C7"/>
    <w:rsid w:val="003E2AF8"/>
    <w:rsid w:val="003E3293"/>
    <w:rsid w:val="003E32D6"/>
    <w:rsid w:val="003E5102"/>
    <w:rsid w:val="003E7AFE"/>
    <w:rsid w:val="003F1544"/>
    <w:rsid w:val="003F16B0"/>
    <w:rsid w:val="003F1DC0"/>
    <w:rsid w:val="003F2E73"/>
    <w:rsid w:val="003F67E2"/>
    <w:rsid w:val="003F6BD1"/>
    <w:rsid w:val="003F73E9"/>
    <w:rsid w:val="00401E75"/>
    <w:rsid w:val="00403668"/>
    <w:rsid w:val="0040525A"/>
    <w:rsid w:val="00407124"/>
    <w:rsid w:val="0040733A"/>
    <w:rsid w:val="00407AF3"/>
    <w:rsid w:val="004121BA"/>
    <w:rsid w:val="004127B5"/>
    <w:rsid w:val="00413FDE"/>
    <w:rsid w:val="00415713"/>
    <w:rsid w:val="00416CDE"/>
    <w:rsid w:val="00417796"/>
    <w:rsid w:val="0042344E"/>
    <w:rsid w:val="004239D8"/>
    <w:rsid w:val="00427463"/>
    <w:rsid w:val="0043001A"/>
    <w:rsid w:val="00430B62"/>
    <w:rsid w:val="00430CCC"/>
    <w:rsid w:val="00434600"/>
    <w:rsid w:val="0043589C"/>
    <w:rsid w:val="00440A20"/>
    <w:rsid w:val="00440ED0"/>
    <w:rsid w:val="00440FC1"/>
    <w:rsid w:val="00441F06"/>
    <w:rsid w:val="004439B2"/>
    <w:rsid w:val="004457EC"/>
    <w:rsid w:val="004459D6"/>
    <w:rsid w:val="00445EA6"/>
    <w:rsid w:val="00446707"/>
    <w:rsid w:val="00451B36"/>
    <w:rsid w:val="00452211"/>
    <w:rsid w:val="004528F9"/>
    <w:rsid w:val="00452B94"/>
    <w:rsid w:val="0045311F"/>
    <w:rsid w:val="004539EF"/>
    <w:rsid w:val="00453BD1"/>
    <w:rsid w:val="004542FC"/>
    <w:rsid w:val="004552E7"/>
    <w:rsid w:val="004555D7"/>
    <w:rsid w:val="004562E6"/>
    <w:rsid w:val="00460DB7"/>
    <w:rsid w:val="004613AA"/>
    <w:rsid w:val="00463130"/>
    <w:rsid w:val="00463B1A"/>
    <w:rsid w:val="00464983"/>
    <w:rsid w:val="00464E2D"/>
    <w:rsid w:val="00464EE5"/>
    <w:rsid w:val="004659B6"/>
    <w:rsid w:val="00466481"/>
    <w:rsid w:val="004718FE"/>
    <w:rsid w:val="004807C5"/>
    <w:rsid w:val="00481AEC"/>
    <w:rsid w:val="00482B20"/>
    <w:rsid w:val="004838C6"/>
    <w:rsid w:val="00483B26"/>
    <w:rsid w:val="0048506D"/>
    <w:rsid w:val="00485C48"/>
    <w:rsid w:val="00485F6E"/>
    <w:rsid w:val="00486007"/>
    <w:rsid w:val="00486B70"/>
    <w:rsid w:val="00491624"/>
    <w:rsid w:val="0049358C"/>
    <w:rsid w:val="00493CCD"/>
    <w:rsid w:val="004940BC"/>
    <w:rsid w:val="00494A05"/>
    <w:rsid w:val="004961B4"/>
    <w:rsid w:val="004A0C0D"/>
    <w:rsid w:val="004A123A"/>
    <w:rsid w:val="004A2310"/>
    <w:rsid w:val="004A318A"/>
    <w:rsid w:val="004A41E4"/>
    <w:rsid w:val="004A4CC7"/>
    <w:rsid w:val="004A5E92"/>
    <w:rsid w:val="004A7EE4"/>
    <w:rsid w:val="004B2344"/>
    <w:rsid w:val="004B2435"/>
    <w:rsid w:val="004B3AD6"/>
    <w:rsid w:val="004C1117"/>
    <w:rsid w:val="004C1C5C"/>
    <w:rsid w:val="004C2616"/>
    <w:rsid w:val="004C34A2"/>
    <w:rsid w:val="004C3632"/>
    <w:rsid w:val="004C4E0D"/>
    <w:rsid w:val="004C5F8A"/>
    <w:rsid w:val="004D045E"/>
    <w:rsid w:val="004D1163"/>
    <w:rsid w:val="004D40F7"/>
    <w:rsid w:val="004E0012"/>
    <w:rsid w:val="004E0A7C"/>
    <w:rsid w:val="004E2B88"/>
    <w:rsid w:val="004E4399"/>
    <w:rsid w:val="004E4920"/>
    <w:rsid w:val="004F0E6E"/>
    <w:rsid w:val="004F23DC"/>
    <w:rsid w:val="004F24A9"/>
    <w:rsid w:val="004F27B7"/>
    <w:rsid w:val="004F2EEE"/>
    <w:rsid w:val="004F338C"/>
    <w:rsid w:val="004F41F0"/>
    <w:rsid w:val="004F67A4"/>
    <w:rsid w:val="004F7171"/>
    <w:rsid w:val="005006D5"/>
    <w:rsid w:val="00500C19"/>
    <w:rsid w:val="00502513"/>
    <w:rsid w:val="00502B55"/>
    <w:rsid w:val="00502D9A"/>
    <w:rsid w:val="00505C03"/>
    <w:rsid w:val="00505FF3"/>
    <w:rsid w:val="0050619E"/>
    <w:rsid w:val="00507619"/>
    <w:rsid w:val="00511BF7"/>
    <w:rsid w:val="005134F1"/>
    <w:rsid w:val="005146A7"/>
    <w:rsid w:val="005149DA"/>
    <w:rsid w:val="00516A32"/>
    <w:rsid w:val="005211A6"/>
    <w:rsid w:val="00522EA9"/>
    <w:rsid w:val="005253E0"/>
    <w:rsid w:val="00527C47"/>
    <w:rsid w:val="005365C4"/>
    <w:rsid w:val="0053689B"/>
    <w:rsid w:val="0053737D"/>
    <w:rsid w:val="00540C10"/>
    <w:rsid w:val="00540FE5"/>
    <w:rsid w:val="0054219A"/>
    <w:rsid w:val="00542791"/>
    <w:rsid w:val="00544FA3"/>
    <w:rsid w:val="00547109"/>
    <w:rsid w:val="005474AC"/>
    <w:rsid w:val="00550196"/>
    <w:rsid w:val="00550212"/>
    <w:rsid w:val="00551FDD"/>
    <w:rsid w:val="00553A85"/>
    <w:rsid w:val="0055579E"/>
    <w:rsid w:val="00556143"/>
    <w:rsid w:val="00556DDB"/>
    <w:rsid w:val="0056163B"/>
    <w:rsid w:val="00561C02"/>
    <w:rsid w:val="00565EA9"/>
    <w:rsid w:val="00567208"/>
    <w:rsid w:val="00570E84"/>
    <w:rsid w:val="00575396"/>
    <w:rsid w:val="0057570E"/>
    <w:rsid w:val="0057669A"/>
    <w:rsid w:val="00581797"/>
    <w:rsid w:val="00585962"/>
    <w:rsid w:val="005914F5"/>
    <w:rsid w:val="00592A1D"/>
    <w:rsid w:val="00592C23"/>
    <w:rsid w:val="00592EDE"/>
    <w:rsid w:val="00593928"/>
    <w:rsid w:val="0059402D"/>
    <w:rsid w:val="00596F61"/>
    <w:rsid w:val="00597F0B"/>
    <w:rsid w:val="005A2DAB"/>
    <w:rsid w:val="005A339C"/>
    <w:rsid w:val="005A4167"/>
    <w:rsid w:val="005A6EB9"/>
    <w:rsid w:val="005A7296"/>
    <w:rsid w:val="005B21B8"/>
    <w:rsid w:val="005B2752"/>
    <w:rsid w:val="005B2F0A"/>
    <w:rsid w:val="005B390F"/>
    <w:rsid w:val="005B4788"/>
    <w:rsid w:val="005B541D"/>
    <w:rsid w:val="005B5C08"/>
    <w:rsid w:val="005B63B0"/>
    <w:rsid w:val="005C0FBB"/>
    <w:rsid w:val="005C181A"/>
    <w:rsid w:val="005C18A3"/>
    <w:rsid w:val="005C24A9"/>
    <w:rsid w:val="005C2B1A"/>
    <w:rsid w:val="005C2F8F"/>
    <w:rsid w:val="005C4266"/>
    <w:rsid w:val="005C4E9A"/>
    <w:rsid w:val="005C6226"/>
    <w:rsid w:val="005D13F6"/>
    <w:rsid w:val="005D1D19"/>
    <w:rsid w:val="005D29D2"/>
    <w:rsid w:val="005D3CA4"/>
    <w:rsid w:val="005D41E4"/>
    <w:rsid w:val="005D4679"/>
    <w:rsid w:val="005D4993"/>
    <w:rsid w:val="005D4ABF"/>
    <w:rsid w:val="005D618F"/>
    <w:rsid w:val="005D662B"/>
    <w:rsid w:val="005E07F1"/>
    <w:rsid w:val="005E5423"/>
    <w:rsid w:val="005E572D"/>
    <w:rsid w:val="005E663A"/>
    <w:rsid w:val="005E6AC7"/>
    <w:rsid w:val="005E6EF8"/>
    <w:rsid w:val="005E746C"/>
    <w:rsid w:val="005E7DB5"/>
    <w:rsid w:val="005F0844"/>
    <w:rsid w:val="005F08C6"/>
    <w:rsid w:val="005F163E"/>
    <w:rsid w:val="005F3B5C"/>
    <w:rsid w:val="005F3BB8"/>
    <w:rsid w:val="005F58BD"/>
    <w:rsid w:val="005F7C20"/>
    <w:rsid w:val="006001B1"/>
    <w:rsid w:val="006009DA"/>
    <w:rsid w:val="00600BD2"/>
    <w:rsid w:val="00606FFA"/>
    <w:rsid w:val="00610274"/>
    <w:rsid w:val="006118F5"/>
    <w:rsid w:val="00613A5A"/>
    <w:rsid w:val="00613FF8"/>
    <w:rsid w:val="00615ED5"/>
    <w:rsid w:val="00620211"/>
    <w:rsid w:val="00620E7A"/>
    <w:rsid w:val="00621065"/>
    <w:rsid w:val="00621378"/>
    <w:rsid w:val="00621A57"/>
    <w:rsid w:val="0062332B"/>
    <w:rsid w:val="006249B1"/>
    <w:rsid w:val="00624C3B"/>
    <w:rsid w:val="0062795E"/>
    <w:rsid w:val="00627A16"/>
    <w:rsid w:val="006317FB"/>
    <w:rsid w:val="006327F2"/>
    <w:rsid w:val="00634696"/>
    <w:rsid w:val="00637E70"/>
    <w:rsid w:val="00640342"/>
    <w:rsid w:val="0064214A"/>
    <w:rsid w:val="00642891"/>
    <w:rsid w:val="006442CC"/>
    <w:rsid w:val="006448B4"/>
    <w:rsid w:val="006448BC"/>
    <w:rsid w:val="00645352"/>
    <w:rsid w:val="00645C1D"/>
    <w:rsid w:val="006464C3"/>
    <w:rsid w:val="00646D67"/>
    <w:rsid w:val="00647D12"/>
    <w:rsid w:val="006515AD"/>
    <w:rsid w:val="00652A75"/>
    <w:rsid w:val="006531BA"/>
    <w:rsid w:val="00654D4D"/>
    <w:rsid w:val="006568D1"/>
    <w:rsid w:val="00657211"/>
    <w:rsid w:val="006616B8"/>
    <w:rsid w:val="00664B33"/>
    <w:rsid w:val="00666BB7"/>
    <w:rsid w:val="00667C1F"/>
    <w:rsid w:val="00670735"/>
    <w:rsid w:val="00673A8F"/>
    <w:rsid w:val="00673EEA"/>
    <w:rsid w:val="00673F3E"/>
    <w:rsid w:val="00674752"/>
    <w:rsid w:val="006751B9"/>
    <w:rsid w:val="00677FAF"/>
    <w:rsid w:val="00680050"/>
    <w:rsid w:val="006820A3"/>
    <w:rsid w:val="0068498D"/>
    <w:rsid w:val="00685AFF"/>
    <w:rsid w:val="0068676E"/>
    <w:rsid w:val="00686F77"/>
    <w:rsid w:val="006877D0"/>
    <w:rsid w:val="006911A5"/>
    <w:rsid w:val="00692110"/>
    <w:rsid w:val="00693D65"/>
    <w:rsid w:val="006A1A79"/>
    <w:rsid w:val="006A2E30"/>
    <w:rsid w:val="006A6711"/>
    <w:rsid w:val="006A6ABB"/>
    <w:rsid w:val="006A72BF"/>
    <w:rsid w:val="006A7740"/>
    <w:rsid w:val="006B0EC1"/>
    <w:rsid w:val="006B1CE7"/>
    <w:rsid w:val="006B404A"/>
    <w:rsid w:val="006B7543"/>
    <w:rsid w:val="006C4FBC"/>
    <w:rsid w:val="006C6784"/>
    <w:rsid w:val="006D074D"/>
    <w:rsid w:val="006D164E"/>
    <w:rsid w:val="006D1A3A"/>
    <w:rsid w:val="006E0C9A"/>
    <w:rsid w:val="006E2CDC"/>
    <w:rsid w:val="006E3D4A"/>
    <w:rsid w:val="006E4E1A"/>
    <w:rsid w:val="006E5716"/>
    <w:rsid w:val="006E5C07"/>
    <w:rsid w:val="006E614D"/>
    <w:rsid w:val="006E6234"/>
    <w:rsid w:val="006E7028"/>
    <w:rsid w:val="006F027C"/>
    <w:rsid w:val="006F06AE"/>
    <w:rsid w:val="006F12C3"/>
    <w:rsid w:val="006F2190"/>
    <w:rsid w:val="006F235F"/>
    <w:rsid w:val="006F2526"/>
    <w:rsid w:val="006F2DF1"/>
    <w:rsid w:val="006F32D2"/>
    <w:rsid w:val="006F3F52"/>
    <w:rsid w:val="006F44B7"/>
    <w:rsid w:val="006F5DE2"/>
    <w:rsid w:val="006F7EEA"/>
    <w:rsid w:val="00702C10"/>
    <w:rsid w:val="00704C8E"/>
    <w:rsid w:val="007054CE"/>
    <w:rsid w:val="00705CA0"/>
    <w:rsid w:val="00706D35"/>
    <w:rsid w:val="00707092"/>
    <w:rsid w:val="0070711D"/>
    <w:rsid w:val="007108BE"/>
    <w:rsid w:val="0071505D"/>
    <w:rsid w:val="0071616A"/>
    <w:rsid w:val="007162AD"/>
    <w:rsid w:val="0071685F"/>
    <w:rsid w:val="00716D0D"/>
    <w:rsid w:val="0071780A"/>
    <w:rsid w:val="00717B8D"/>
    <w:rsid w:val="007200EC"/>
    <w:rsid w:val="007205C4"/>
    <w:rsid w:val="00722B48"/>
    <w:rsid w:val="007240AF"/>
    <w:rsid w:val="00725829"/>
    <w:rsid w:val="00725C1E"/>
    <w:rsid w:val="00725FED"/>
    <w:rsid w:val="00733AE6"/>
    <w:rsid w:val="00734DCB"/>
    <w:rsid w:val="00736613"/>
    <w:rsid w:val="0074534D"/>
    <w:rsid w:val="0074720D"/>
    <w:rsid w:val="00747E28"/>
    <w:rsid w:val="00750D34"/>
    <w:rsid w:val="00751A75"/>
    <w:rsid w:val="00753C0A"/>
    <w:rsid w:val="00753E6D"/>
    <w:rsid w:val="007618C9"/>
    <w:rsid w:val="00763CE1"/>
    <w:rsid w:val="00764942"/>
    <w:rsid w:val="00765FF2"/>
    <w:rsid w:val="00767870"/>
    <w:rsid w:val="00770460"/>
    <w:rsid w:val="00770E1F"/>
    <w:rsid w:val="00770FE2"/>
    <w:rsid w:val="00771CF6"/>
    <w:rsid w:val="00772C7A"/>
    <w:rsid w:val="0078191D"/>
    <w:rsid w:val="007821FB"/>
    <w:rsid w:val="00785CEB"/>
    <w:rsid w:val="00786059"/>
    <w:rsid w:val="00786418"/>
    <w:rsid w:val="00787788"/>
    <w:rsid w:val="0079342E"/>
    <w:rsid w:val="007964E9"/>
    <w:rsid w:val="00796589"/>
    <w:rsid w:val="007A02C5"/>
    <w:rsid w:val="007A284A"/>
    <w:rsid w:val="007A2DBD"/>
    <w:rsid w:val="007A373E"/>
    <w:rsid w:val="007A54BC"/>
    <w:rsid w:val="007A5EA7"/>
    <w:rsid w:val="007A72B6"/>
    <w:rsid w:val="007A7913"/>
    <w:rsid w:val="007B0B83"/>
    <w:rsid w:val="007B253B"/>
    <w:rsid w:val="007B282F"/>
    <w:rsid w:val="007B4A2C"/>
    <w:rsid w:val="007B5EE8"/>
    <w:rsid w:val="007B6A9B"/>
    <w:rsid w:val="007C05FC"/>
    <w:rsid w:val="007C0EEE"/>
    <w:rsid w:val="007C50B0"/>
    <w:rsid w:val="007C6483"/>
    <w:rsid w:val="007C7407"/>
    <w:rsid w:val="007C793F"/>
    <w:rsid w:val="007D1D27"/>
    <w:rsid w:val="007D2FD9"/>
    <w:rsid w:val="007D340B"/>
    <w:rsid w:val="007D491C"/>
    <w:rsid w:val="007D5513"/>
    <w:rsid w:val="007D65CB"/>
    <w:rsid w:val="007D6F21"/>
    <w:rsid w:val="007E058D"/>
    <w:rsid w:val="007E0F0C"/>
    <w:rsid w:val="007E1CB1"/>
    <w:rsid w:val="007E5AEB"/>
    <w:rsid w:val="007F0443"/>
    <w:rsid w:val="007F1898"/>
    <w:rsid w:val="007F22E3"/>
    <w:rsid w:val="007F2891"/>
    <w:rsid w:val="007F2C1F"/>
    <w:rsid w:val="007F3418"/>
    <w:rsid w:val="007F4398"/>
    <w:rsid w:val="007F73A6"/>
    <w:rsid w:val="00802D87"/>
    <w:rsid w:val="00804E00"/>
    <w:rsid w:val="00805407"/>
    <w:rsid w:val="00805845"/>
    <w:rsid w:val="00805A0D"/>
    <w:rsid w:val="00807094"/>
    <w:rsid w:val="0081234E"/>
    <w:rsid w:val="008147AF"/>
    <w:rsid w:val="008202B5"/>
    <w:rsid w:val="00820B51"/>
    <w:rsid w:val="008215EC"/>
    <w:rsid w:val="008217EB"/>
    <w:rsid w:val="008223D4"/>
    <w:rsid w:val="008236F3"/>
    <w:rsid w:val="00825755"/>
    <w:rsid w:val="00827B44"/>
    <w:rsid w:val="00827E46"/>
    <w:rsid w:val="0083012B"/>
    <w:rsid w:val="0083165D"/>
    <w:rsid w:val="0083222D"/>
    <w:rsid w:val="00832FC9"/>
    <w:rsid w:val="008407AF"/>
    <w:rsid w:val="008442D1"/>
    <w:rsid w:val="0084490F"/>
    <w:rsid w:val="00845A8F"/>
    <w:rsid w:val="0084632F"/>
    <w:rsid w:val="0084699C"/>
    <w:rsid w:val="0085179C"/>
    <w:rsid w:val="00852548"/>
    <w:rsid w:val="0085306D"/>
    <w:rsid w:val="00853B04"/>
    <w:rsid w:val="00853B5E"/>
    <w:rsid w:val="00855A34"/>
    <w:rsid w:val="0087029A"/>
    <w:rsid w:val="00870967"/>
    <w:rsid w:val="0087096C"/>
    <w:rsid w:val="00871953"/>
    <w:rsid w:val="00875893"/>
    <w:rsid w:val="00875CBD"/>
    <w:rsid w:val="008761C0"/>
    <w:rsid w:val="008768BF"/>
    <w:rsid w:val="00876CB2"/>
    <w:rsid w:val="00877A4B"/>
    <w:rsid w:val="0088060C"/>
    <w:rsid w:val="00880CCD"/>
    <w:rsid w:val="0088314D"/>
    <w:rsid w:val="008842C0"/>
    <w:rsid w:val="00884D8A"/>
    <w:rsid w:val="0088504F"/>
    <w:rsid w:val="00886275"/>
    <w:rsid w:val="008904CB"/>
    <w:rsid w:val="00893782"/>
    <w:rsid w:val="008959CC"/>
    <w:rsid w:val="008960F4"/>
    <w:rsid w:val="00897898"/>
    <w:rsid w:val="008A3103"/>
    <w:rsid w:val="008A6FEE"/>
    <w:rsid w:val="008B1C05"/>
    <w:rsid w:val="008B2B81"/>
    <w:rsid w:val="008B43DE"/>
    <w:rsid w:val="008B511F"/>
    <w:rsid w:val="008B6721"/>
    <w:rsid w:val="008C1164"/>
    <w:rsid w:val="008C3117"/>
    <w:rsid w:val="008C371C"/>
    <w:rsid w:val="008C41E6"/>
    <w:rsid w:val="008C4B89"/>
    <w:rsid w:val="008C78DB"/>
    <w:rsid w:val="008D2FA6"/>
    <w:rsid w:val="008D37B0"/>
    <w:rsid w:val="008D53FF"/>
    <w:rsid w:val="008D75B6"/>
    <w:rsid w:val="008E0173"/>
    <w:rsid w:val="008E0EC0"/>
    <w:rsid w:val="008E169A"/>
    <w:rsid w:val="008E4921"/>
    <w:rsid w:val="008E4F87"/>
    <w:rsid w:val="008E6535"/>
    <w:rsid w:val="008F35BE"/>
    <w:rsid w:val="008F74EC"/>
    <w:rsid w:val="009021F8"/>
    <w:rsid w:val="009021FF"/>
    <w:rsid w:val="00904861"/>
    <w:rsid w:val="00906968"/>
    <w:rsid w:val="00907187"/>
    <w:rsid w:val="00910F07"/>
    <w:rsid w:val="00912029"/>
    <w:rsid w:val="00912C83"/>
    <w:rsid w:val="0091417D"/>
    <w:rsid w:val="00922180"/>
    <w:rsid w:val="009221FC"/>
    <w:rsid w:val="00922F57"/>
    <w:rsid w:val="009230E3"/>
    <w:rsid w:val="0092429E"/>
    <w:rsid w:val="00925768"/>
    <w:rsid w:val="00925B4B"/>
    <w:rsid w:val="00926363"/>
    <w:rsid w:val="00927EDB"/>
    <w:rsid w:val="00930132"/>
    <w:rsid w:val="00932E9D"/>
    <w:rsid w:val="00943BC2"/>
    <w:rsid w:val="00946DE4"/>
    <w:rsid w:val="00951924"/>
    <w:rsid w:val="0095518F"/>
    <w:rsid w:val="00960454"/>
    <w:rsid w:val="009617C3"/>
    <w:rsid w:val="00962413"/>
    <w:rsid w:val="0096373C"/>
    <w:rsid w:val="00964313"/>
    <w:rsid w:val="00965957"/>
    <w:rsid w:val="00967AC3"/>
    <w:rsid w:val="009705E5"/>
    <w:rsid w:val="0097161D"/>
    <w:rsid w:val="00974626"/>
    <w:rsid w:val="00976E02"/>
    <w:rsid w:val="00977D45"/>
    <w:rsid w:val="00981BC7"/>
    <w:rsid w:val="00983D0D"/>
    <w:rsid w:val="009849DF"/>
    <w:rsid w:val="00984E68"/>
    <w:rsid w:val="00985529"/>
    <w:rsid w:val="009858C0"/>
    <w:rsid w:val="00986990"/>
    <w:rsid w:val="00987173"/>
    <w:rsid w:val="0098780F"/>
    <w:rsid w:val="00990C7C"/>
    <w:rsid w:val="00991FE0"/>
    <w:rsid w:val="00993003"/>
    <w:rsid w:val="009958C0"/>
    <w:rsid w:val="00997206"/>
    <w:rsid w:val="00997566"/>
    <w:rsid w:val="0099773A"/>
    <w:rsid w:val="00997D4E"/>
    <w:rsid w:val="009A304E"/>
    <w:rsid w:val="009A4BFB"/>
    <w:rsid w:val="009A4F1F"/>
    <w:rsid w:val="009A69C5"/>
    <w:rsid w:val="009A7202"/>
    <w:rsid w:val="009B0891"/>
    <w:rsid w:val="009B0E13"/>
    <w:rsid w:val="009B32C3"/>
    <w:rsid w:val="009B3737"/>
    <w:rsid w:val="009B4451"/>
    <w:rsid w:val="009B49BF"/>
    <w:rsid w:val="009B64ED"/>
    <w:rsid w:val="009B7150"/>
    <w:rsid w:val="009C354F"/>
    <w:rsid w:val="009C4201"/>
    <w:rsid w:val="009C45C9"/>
    <w:rsid w:val="009C678F"/>
    <w:rsid w:val="009C70EE"/>
    <w:rsid w:val="009C72F5"/>
    <w:rsid w:val="009C7A91"/>
    <w:rsid w:val="009C7C20"/>
    <w:rsid w:val="009D015D"/>
    <w:rsid w:val="009D292D"/>
    <w:rsid w:val="009D3CBF"/>
    <w:rsid w:val="009D446C"/>
    <w:rsid w:val="009D50CB"/>
    <w:rsid w:val="009D51EB"/>
    <w:rsid w:val="009E2250"/>
    <w:rsid w:val="009E388D"/>
    <w:rsid w:val="009E3A81"/>
    <w:rsid w:val="009E4D39"/>
    <w:rsid w:val="009E63F3"/>
    <w:rsid w:val="009E6E60"/>
    <w:rsid w:val="009F003A"/>
    <w:rsid w:val="009F1327"/>
    <w:rsid w:val="009F36CD"/>
    <w:rsid w:val="009F5480"/>
    <w:rsid w:val="009F5BBE"/>
    <w:rsid w:val="009F5E05"/>
    <w:rsid w:val="009F7D35"/>
    <w:rsid w:val="00A001E9"/>
    <w:rsid w:val="00A0546F"/>
    <w:rsid w:val="00A06847"/>
    <w:rsid w:val="00A10001"/>
    <w:rsid w:val="00A10855"/>
    <w:rsid w:val="00A1114F"/>
    <w:rsid w:val="00A11272"/>
    <w:rsid w:val="00A13CB7"/>
    <w:rsid w:val="00A14BAF"/>
    <w:rsid w:val="00A14F2E"/>
    <w:rsid w:val="00A150EB"/>
    <w:rsid w:val="00A16215"/>
    <w:rsid w:val="00A178AF"/>
    <w:rsid w:val="00A2079F"/>
    <w:rsid w:val="00A20BB1"/>
    <w:rsid w:val="00A213B5"/>
    <w:rsid w:val="00A22005"/>
    <w:rsid w:val="00A2205D"/>
    <w:rsid w:val="00A23085"/>
    <w:rsid w:val="00A24B82"/>
    <w:rsid w:val="00A252F7"/>
    <w:rsid w:val="00A26A5C"/>
    <w:rsid w:val="00A27C5D"/>
    <w:rsid w:val="00A31859"/>
    <w:rsid w:val="00A31C53"/>
    <w:rsid w:val="00A32FFE"/>
    <w:rsid w:val="00A3441A"/>
    <w:rsid w:val="00A36497"/>
    <w:rsid w:val="00A369BE"/>
    <w:rsid w:val="00A37D5C"/>
    <w:rsid w:val="00A40D32"/>
    <w:rsid w:val="00A423DD"/>
    <w:rsid w:val="00A51754"/>
    <w:rsid w:val="00A524A2"/>
    <w:rsid w:val="00A53A15"/>
    <w:rsid w:val="00A549C6"/>
    <w:rsid w:val="00A54AAB"/>
    <w:rsid w:val="00A55F5F"/>
    <w:rsid w:val="00A569F2"/>
    <w:rsid w:val="00A577E1"/>
    <w:rsid w:val="00A57C09"/>
    <w:rsid w:val="00A61BB8"/>
    <w:rsid w:val="00A62C59"/>
    <w:rsid w:val="00A632D8"/>
    <w:rsid w:val="00A6604F"/>
    <w:rsid w:val="00A66F60"/>
    <w:rsid w:val="00A675CD"/>
    <w:rsid w:val="00A72C51"/>
    <w:rsid w:val="00A72DD3"/>
    <w:rsid w:val="00A76E24"/>
    <w:rsid w:val="00A80B95"/>
    <w:rsid w:val="00A816E2"/>
    <w:rsid w:val="00A81854"/>
    <w:rsid w:val="00A8326D"/>
    <w:rsid w:val="00A853E7"/>
    <w:rsid w:val="00A85924"/>
    <w:rsid w:val="00A87D21"/>
    <w:rsid w:val="00A93EEF"/>
    <w:rsid w:val="00A942A6"/>
    <w:rsid w:val="00AA2004"/>
    <w:rsid w:val="00AA24B7"/>
    <w:rsid w:val="00AA3EEB"/>
    <w:rsid w:val="00AA6A61"/>
    <w:rsid w:val="00AB06AA"/>
    <w:rsid w:val="00AB0786"/>
    <w:rsid w:val="00AB1C29"/>
    <w:rsid w:val="00AB4334"/>
    <w:rsid w:val="00AB54F6"/>
    <w:rsid w:val="00AB58ED"/>
    <w:rsid w:val="00AB5BDF"/>
    <w:rsid w:val="00AC1744"/>
    <w:rsid w:val="00AC1E5B"/>
    <w:rsid w:val="00AC7A94"/>
    <w:rsid w:val="00AD1034"/>
    <w:rsid w:val="00AD28ED"/>
    <w:rsid w:val="00AD3E87"/>
    <w:rsid w:val="00AD646B"/>
    <w:rsid w:val="00AD7527"/>
    <w:rsid w:val="00AD7931"/>
    <w:rsid w:val="00AE2FF0"/>
    <w:rsid w:val="00AE55E5"/>
    <w:rsid w:val="00AE58D4"/>
    <w:rsid w:val="00AE6ADB"/>
    <w:rsid w:val="00AE6E47"/>
    <w:rsid w:val="00AE6EA2"/>
    <w:rsid w:val="00AF23D0"/>
    <w:rsid w:val="00AF3713"/>
    <w:rsid w:val="00AF418C"/>
    <w:rsid w:val="00AF4F1F"/>
    <w:rsid w:val="00AF63EA"/>
    <w:rsid w:val="00AF647C"/>
    <w:rsid w:val="00AF6550"/>
    <w:rsid w:val="00AF6664"/>
    <w:rsid w:val="00B00B3D"/>
    <w:rsid w:val="00B01721"/>
    <w:rsid w:val="00B05598"/>
    <w:rsid w:val="00B12185"/>
    <w:rsid w:val="00B1389E"/>
    <w:rsid w:val="00B14E59"/>
    <w:rsid w:val="00B165BC"/>
    <w:rsid w:val="00B21960"/>
    <w:rsid w:val="00B23ED0"/>
    <w:rsid w:val="00B26BA5"/>
    <w:rsid w:val="00B26C55"/>
    <w:rsid w:val="00B3070F"/>
    <w:rsid w:val="00B30A6F"/>
    <w:rsid w:val="00B30AAE"/>
    <w:rsid w:val="00B31241"/>
    <w:rsid w:val="00B315C7"/>
    <w:rsid w:val="00B318B8"/>
    <w:rsid w:val="00B337A2"/>
    <w:rsid w:val="00B34957"/>
    <w:rsid w:val="00B35093"/>
    <w:rsid w:val="00B36232"/>
    <w:rsid w:val="00B36D32"/>
    <w:rsid w:val="00B41751"/>
    <w:rsid w:val="00B45E58"/>
    <w:rsid w:val="00B46C09"/>
    <w:rsid w:val="00B46EB2"/>
    <w:rsid w:val="00B47893"/>
    <w:rsid w:val="00B47FEF"/>
    <w:rsid w:val="00B50251"/>
    <w:rsid w:val="00B50797"/>
    <w:rsid w:val="00B51AA0"/>
    <w:rsid w:val="00B52C0F"/>
    <w:rsid w:val="00B5434C"/>
    <w:rsid w:val="00B54F04"/>
    <w:rsid w:val="00B5513F"/>
    <w:rsid w:val="00B56869"/>
    <w:rsid w:val="00B61358"/>
    <w:rsid w:val="00B61B27"/>
    <w:rsid w:val="00B61FF3"/>
    <w:rsid w:val="00B62096"/>
    <w:rsid w:val="00B643B3"/>
    <w:rsid w:val="00B64F2C"/>
    <w:rsid w:val="00B668A3"/>
    <w:rsid w:val="00B66E27"/>
    <w:rsid w:val="00B71854"/>
    <w:rsid w:val="00B742B9"/>
    <w:rsid w:val="00B7455B"/>
    <w:rsid w:val="00B745EB"/>
    <w:rsid w:val="00B74F90"/>
    <w:rsid w:val="00B7695B"/>
    <w:rsid w:val="00B82E94"/>
    <w:rsid w:val="00B864BA"/>
    <w:rsid w:val="00B8782D"/>
    <w:rsid w:val="00B904A6"/>
    <w:rsid w:val="00B9248A"/>
    <w:rsid w:val="00B9250E"/>
    <w:rsid w:val="00B927E2"/>
    <w:rsid w:val="00B94D62"/>
    <w:rsid w:val="00B9610D"/>
    <w:rsid w:val="00B9654A"/>
    <w:rsid w:val="00B9690E"/>
    <w:rsid w:val="00B9746D"/>
    <w:rsid w:val="00B97697"/>
    <w:rsid w:val="00B97B09"/>
    <w:rsid w:val="00BA1639"/>
    <w:rsid w:val="00BA1A3C"/>
    <w:rsid w:val="00BA2172"/>
    <w:rsid w:val="00BA2C9E"/>
    <w:rsid w:val="00BA43B3"/>
    <w:rsid w:val="00BA4C42"/>
    <w:rsid w:val="00BA7C83"/>
    <w:rsid w:val="00BB07C7"/>
    <w:rsid w:val="00BB0F5D"/>
    <w:rsid w:val="00BB5D04"/>
    <w:rsid w:val="00BC45AB"/>
    <w:rsid w:val="00BC5B80"/>
    <w:rsid w:val="00BC5DD9"/>
    <w:rsid w:val="00BC6FAB"/>
    <w:rsid w:val="00BC70F1"/>
    <w:rsid w:val="00BD2649"/>
    <w:rsid w:val="00BD2E27"/>
    <w:rsid w:val="00BD3519"/>
    <w:rsid w:val="00BD3C4B"/>
    <w:rsid w:val="00BD49FD"/>
    <w:rsid w:val="00BD530D"/>
    <w:rsid w:val="00BD723E"/>
    <w:rsid w:val="00BE2F63"/>
    <w:rsid w:val="00BE67C8"/>
    <w:rsid w:val="00BE6A4E"/>
    <w:rsid w:val="00BE740D"/>
    <w:rsid w:val="00BF0303"/>
    <w:rsid w:val="00BF2CF9"/>
    <w:rsid w:val="00C008E0"/>
    <w:rsid w:val="00C02107"/>
    <w:rsid w:val="00C10148"/>
    <w:rsid w:val="00C11D0A"/>
    <w:rsid w:val="00C13D3F"/>
    <w:rsid w:val="00C1468D"/>
    <w:rsid w:val="00C15B12"/>
    <w:rsid w:val="00C16A0D"/>
    <w:rsid w:val="00C16EEB"/>
    <w:rsid w:val="00C20EEC"/>
    <w:rsid w:val="00C215B6"/>
    <w:rsid w:val="00C252B9"/>
    <w:rsid w:val="00C25E89"/>
    <w:rsid w:val="00C262DF"/>
    <w:rsid w:val="00C26FD5"/>
    <w:rsid w:val="00C31989"/>
    <w:rsid w:val="00C31D78"/>
    <w:rsid w:val="00C33637"/>
    <w:rsid w:val="00C33BF6"/>
    <w:rsid w:val="00C35978"/>
    <w:rsid w:val="00C36210"/>
    <w:rsid w:val="00C42F07"/>
    <w:rsid w:val="00C43AA2"/>
    <w:rsid w:val="00C43EAE"/>
    <w:rsid w:val="00C449CA"/>
    <w:rsid w:val="00C4624E"/>
    <w:rsid w:val="00C46649"/>
    <w:rsid w:val="00C47B9C"/>
    <w:rsid w:val="00C50D57"/>
    <w:rsid w:val="00C511B5"/>
    <w:rsid w:val="00C52219"/>
    <w:rsid w:val="00C52FDB"/>
    <w:rsid w:val="00C55256"/>
    <w:rsid w:val="00C620E2"/>
    <w:rsid w:val="00C62CC2"/>
    <w:rsid w:val="00C639CA"/>
    <w:rsid w:val="00C63C3E"/>
    <w:rsid w:val="00C6415F"/>
    <w:rsid w:val="00C64588"/>
    <w:rsid w:val="00C71A61"/>
    <w:rsid w:val="00C72E4D"/>
    <w:rsid w:val="00C730EB"/>
    <w:rsid w:val="00C77969"/>
    <w:rsid w:val="00C77BCA"/>
    <w:rsid w:val="00C80D50"/>
    <w:rsid w:val="00C8520A"/>
    <w:rsid w:val="00C86F79"/>
    <w:rsid w:val="00C90D83"/>
    <w:rsid w:val="00C92261"/>
    <w:rsid w:val="00C941F0"/>
    <w:rsid w:val="00C95D13"/>
    <w:rsid w:val="00CA4E91"/>
    <w:rsid w:val="00CA6EA1"/>
    <w:rsid w:val="00CB0B56"/>
    <w:rsid w:val="00CB1136"/>
    <w:rsid w:val="00CB1B1F"/>
    <w:rsid w:val="00CB1FF6"/>
    <w:rsid w:val="00CB3FC5"/>
    <w:rsid w:val="00CB5762"/>
    <w:rsid w:val="00CB5D01"/>
    <w:rsid w:val="00CB7DC6"/>
    <w:rsid w:val="00CC08C7"/>
    <w:rsid w:val="00CC16D9"/>
    <w:rsid w:val="00CC26B8"/>
    <w:rsid w:val="00CC3452"/>
    <w:rsid w:val="00CC5A55"/>
    <w:rsid w:val="00CC5BC2"/>
    <w:rsid w:val="00CC5D7E"/>
    <w:rsid w:val="00CC6449"/>
    <w:rsid w:val="00CC7469"/>
    <w:rsid w:val="00CD08D2"/>
    <w:rsid w:val="00CD4318"/>
    <w:rsid w:val="00CD4A92"/>
    <w:rsid w:val="00CE777D"/>
    <w:rsid w:val="00CF0F9A"/>
    <w:rsid w:val="00CF220B"/>
    <w:rsid w:val="00CF2896"/>
    <w:rsid w:val="00CF48BA"/>
    <w:rsid w:val="00CF7F65"/>
    <w:rsid w:val="00D0183A"/>
    <w:rsid w:val="00D01894"/>
    <w:rsid w:val="00D02540"/>
    <w:rsid w:val="00D025C3"/>
    <w:rsid w:val="00D07982"/>
    <w:rsid w:val="00D07BAA"/>
    <w:rsid w:val="00D123F0"/>
    <w:rsid w:val="00D14170"/>
    <w:rsid w:val="00D14F52"/>
    <w:rsid w:val="00D1791E"/>
    <w:rsid w:val="00D20148"/>
    <w:rsid w:val="00D20EC5"/>
    <w:rsid w:val="00D21421"/>
    <w:rsid w:val="00D21750"/>
    <w:rsid w:val="00D21FDC"/>
    <w:rsid w:val="00D23862"/>
    <w:rsid w:val="00D24E5B"/>
    <w:rsid w:val="00D25693"/>
    <w:rsid w:val="00D265FE"/>
    <w:rsid w:val="00D26F9F"/>
    <w:rsid w:val="00D2772F"/>
    <w:rsid w:val="00D27B81"/>
    <w:rsid w:val="00D30CB5"/>
    <w:rsid w:val="00D34622"/>
    <w:rsid w:val="00D35DD5"/>
    <w:rsid w:val="00D4008D"/>
    <w:rsid w:val="00D40CC6"/>
    <w:rsid w:val="00D422BB"/>
    <w:rsid w:val="00D4359A"/>
    <w:rsid w:val="00D43BE4"/>
    <w:rsid w:val="00D44EC4"/>
    <w:rsid w:val="00D47789"/>
    <w:rsid w:val="00D50994"/>
    <w:rsid w:val="00D50C27"/>
    <w:rsid w:val="00D51277"/>
    <w:rsid w:val="00D5521D"/>
    <w:rsid w:val="00D5533E"/>
    <w:rsid w:val="00D55B91"/>
    <w:rsid w:val="00D565E5"/>
    <w:rsid w:val="00D57689"/>
    <w:rsid w:val="00D608D9"/>
    <w:rsid w:val="00D61C19"/>
    <w:rsid w:val="00D61CE6"/>
    <w:rsid w:val="00D62DA2"/>
    <w:rsid w:val="00D64221"/>
    <w:rsid w:val="00D646C5"/>
    <w:rsid w:val="00D65080"/>
    <w:rsid w:val="00D654D4"/>
    <w:rsid w:val="00D65E1A"/>
    <w:rsid w:val="00D66E78"/>
    <w:rsid w:val="00D670B4"/>
    <w:rsid w:val="00D70ABC"/>
    <w:rsid w:val="00D71836"/>
    <w:rsid w:val="00D724B7"/>
    <w:rsid w:val="00D735C0"/>
    <w:rsid w:val="00D745AB"/>
    <w:rsid w:val="00D74A93"/>
    <w:rsid w:val="00D75359"/>
    <w:rsid w:val="00D76508"/>
    <w:rsid w:val="00D80242"/>
    <w:rsid w:val="00D8287E"/>
    <w:rsid w:val="00D83B9E"/>
    <w:rsid w:val="00D85C97"/>
    <w:rsid w:val="00D85E36"/>
    <w:rsid w:val="00D868DD"/>
    <w:rsid w:val="00D87141"/>
    <w:rsid w:val="00D91114"/>
    <w:rsid w:val="00D9154D"/>
    <w:rsid w:val="00D9358A"/>
    <w:rsid w:val="00D970C8"/>
    <w:rsid w:val="00D973C6"/>
    <w:rsid w:val="00DA00C7"/>
    <w:rsid w:val="00DA222B"/>
    <w:rsid w:val="00DA2333"/>
    <w:rsid w:val="00DA6480"/>
    <w:rsid w:val="00DA6909"/>
    <w:rsid w:val="00DA6B39"/>
    <w:rsid w:val="00DA6F17"/>
    <w:rsid w:val="00DA7C73"/>
    <w:rsid w:val="00DB0F91"/>
    <w:rsid w:val="00DB15FB"/>
    <w:rsid w:val="00DB18BE"/>
    <w:rsid w:val="00DB2B1C"/>
    <w:rsid w:val="00DB375A"/>
    <w:rsid w:val="00DB7942"/>
    <w:rsid w:val="00DB7D93"/>
    <w:rsid w:val="00DB7EE3"/>
    <w:rsid w:val="00DC1786"/>
    <w:rsid w:val="00DC4558"/>
    <w:rsid w:val="00DC603B"/>
    <w:rsid w:val="00DD06F8"/>
    <w:rsid w:val="00DD2D52"/>
    <w:rsid w:val="00DD3B53"/>
    <w:rsid w:val="00DD3D55"/>
    <w:rsid w:val="00DD47FC"/>
    <w:rsid w:val="00DD6CBE"/>
    <w:rsid w:val="00DD72FC"/>
    <w:rsid w:val="00DE05E8"/>
    <w:rsid w:val="00DE0961"/>
    <w:rsid w:val="00DE185F"/>
    <w:rsid w:val="00DE3008"/>
    <w:rsid w:val="00DE6F10"/>
    <w:rsid w:val="00DE7F3B"/>
    <w:rsid w:val="00DF0212"/>
    <w:rsid w:val="00DF39C9"/>
    <w:rsid w:val="00DF4A1C"/>
    <w:rsid w:val="00DF6F32"/>
    <w:rsid w:val="00DF7235"/>
    <w:rsid w:val="00E00D52"/>
    <w:rsid w:val="00E01123"/>
    <w:rsid w:val="00E01624"/>
    <w:rsid w:val="00E0257A"/>
    <w:rsid w:val="00E03699"/>
    <w:rsid w:val="00E039E1"/>
    <w:rsid w:val="00E03C28"/>
    <w:rsid w:val="00E04E35"/>
    <w:rsid w:val="00E06A57"/>
    <w:rsid w:val="00E10AD0"/>
    <w:rsid w:val="00E1260C"/>
    <w:rsid w:val="00E1318B"/>
    <w:rsid w:val="00E13602"/>
    <w:rsid w:val="00E1420D"/>
    <w:rsid w:val="00E15703"/>
    <w:rsid w:val="00E15882"/>
    <w:rsid w:val="00E16B8E"/>
    <w:rsid w:val="00E17A52"/>
    <w:rsid w:val="00E21DCC"/>
    <w:rsid w:val="00E220B4"/>
    <w:rsid w:val="00E22CA7"/>
    <w:rsid w:val="00E24D41"/>
    <w:rsid w:val="00E271C8"/>
    <w:rsid w:val="00E30782"/>
    <w:rsid w:val="00E334E6"/>
    <w:rsid w:val="00E33FCA"/>
    <w:rsid w:val="00E37D35"/>
    <w:rsid w:val="00E4021B"/>
    <w:rsid w:val="00E42BA6"/>
    <w:rsid w:val="00E43B96"/>
    <w:rsid w:val="00E4788B"/>
    <w:rsid w:val="00E5083A"/>
    <w:rsid w:val="00E51A48"/>
    <w:rsid w:val="00E5268F"/>
    <w:rsid w:val="00E54EB3"/>
    <w:rsid w:val="00E6080E"/>
    <w:rsid w:val="00E60C48"/>
    <w:rsid w:val="00E628A7"/>
    <w:rsid w:val="00E652EE"/>
    <w:rsid w:val="00E65A5A"/>
    <w:rsid w:val="00E70644"/>
    <w:rsid w:val="00E70B80"/>
    <w:rsid w:val="00E7146B"/>
    <w:rsid w:val="00E778EB"/>
    <w:rsid w:val="00E80531"/>
    <w:rsid w:val="00E8073A"/>
    <w:rsid w:val="00E808D3"/>
    <w:rsid w:val="00E80F8B"/>
    <w:rsid w:val="00E819CF"/>
    <w:rsid w:val="00E83042"/>
    <w:rsid w:val="00E83225"/>
    <w:rsid w:val="00E84E0A"/>
    <w:rsid w:val="00E86151"/>
    <w:rsid w:val="00E87776"/>
    <w:rsid w:val="00E91677"/>
    <w:rsid w:val="00E92FBD"/>
    <w:rsid w:val="00E934D3"/>
    <w:rsid w:val="00E93DB3"/>
    <w:rsid w:val="00E941B5"/>
    <w:rsid w:val="00E9505E"/>
    <w:rsid w:val="00E952F4"/>
    <w:rsid w:val="00E96AE5"/>
    <w:rsid w:val="00E97629"/>
    <w:rsid w:val="00EA0A02"/>
    <w:rsid w:val="00EA16E1"/>
    <w:rsid w:val="00EA37F5"/>
    <w:rsid w:val="00EA4B97"/>
    <w:rsid w:val="00EA55CA"/>
    <w:rsid w:val="00EA5D38"/>
    <w:rsid w:val="00EA7A1F"/>
    <w:rsid w:val="00EB0DB5"/>
    <w:rsid w:val="00EB1130"/>
    <w:rsid w:val="00EB198E"/>
    <w:rsid w:val="00EB3F30"/>
    <w:rsid w:val="00EB41FE"/>
    <w:rsid w:val="00EB44F3"/>
    <w:rsid w:val="00EC0167"/>
    <w:rsid w:val="00EC2071"/>
    <w:rsid w:val="00EC30E4"/>
    <w:rsid w:val="00EC3EF1"/>
    <w:rsid w:val="00EC4E43"/>
    <w:rsid w:val="00EC5DC4"/>
    <w:rsid w:val="00ED3938"/>
    <w:rsid w:val="00ED5413"/>
    <w:rsid w:val="00ED6903"/>
    <w:rsid w:val="00ED6C51"/>
    <w:rsid w:val="00ED7087"/>
    <w:rsid w:val="00ED7730"/>
    <w:rsid w:val="00ED7904"/>
    <w:rsid w:val="00ED7ED5"/>
    <w:rsid w:val="00EE28F3"/>
    <w:rsid w:val="00EE47F0"/>
    <w:rsid w:val="00EE4A99"/>
    <w:rsid w:val="00EF0B10"/>
    <w:rsid w:val="00EF2891"/>
    <w:rsid w:val="00EF3456"/>
    <w:rsid w:val="00EF3750"/>
    <w:rsid w:val="00EF480A"/>
    <w:rsid w:val="00EF4BB9"/>
    <w:rsid w:val="00F02ADB"/>
    <w:rsid w:val="00F04228"/>
    <w:rsid w:val="00F06290"/>
    <w:rsid w:val="00F06EB3"/>
    <w:rsid w:val="00F109B2"/>
    <w:rsid w:val="00F11149"/>
    <w:rsid w:val="00F11555"/>
    <w:rsid w:val="00F13B90"/>
    <w:rsid w:val="00F13C2E"/>
    <w:rsid w:val="00F167F4"/>
    <w:rsid w:val="00F1697B"/>
    <w:rsid w:val="00F17650"/>
    <w:rsid w:val="00F20F4A"/>
    <w:rsid w:val="00F21AEF"/>
    <w:rsid w:val="00F22613"/>
    <w:rsid w:val="00F226FB"/>
    <w:rsid w:val="00F227FF"/>
    <w:rsid w:val="00F22ABD"/>
    <w:rsid w:val="00F23ACD"/>
    <w:rsid w:val="00F25126"/>
    <w:rsid w:val="00F2644F"/>
    <w:rsid w:val="00F26BCD"/>
    <w:rsid w:val="00F304AE"/>
    <w:rsid w:val="00F3233C"/>
    <w:rsid w:val="00F32C81"/>
    <w:rsid w:val="00F34676"/>
    <w:rsid w:val="00F347E1"/>
    <w:rsid w:val="00F34C68"/>
    <w:rsid w:val="00F36D34"/>
    <w:rsid w:val="00F43C72"/>
    <w:rsid w:val="00F44F28"/>
    <w:rsid w:val="00F450F3"/>
    <w:rsid w:val="00F50A57"/>
    <w:rsid w:val="00F53A32"/>
    <w:rsid w:val="00F53E80"/>
    <w:rsid w:val="00F56D18"/>
    <w:rsid w:val="00F60597"/>
    <w:rsid w:val="00F606C9"/>
    <w:rsid w:val="00F60E30"/>
    <w:rsid w:val="00F61F6C"/>
    <w:rsid w:val="00F62496"/>
    <w:rsid w:val="00F639FC"/>
    <w:rsid w:val="00F63C3F"/>
    <w:rsid w:val="00F641A9"/>
    <w:rsid w:val="00F650D7"/>
    <w:rsid w:val="00F65A6B"/>
    <w:rsid w:val="00F65F65"/>
    <w:rsid w:val="00F67D04"/>
    <w:rsid w:val="00F726D9"/>
    <w:rsid w:val="00F73E12"/>
    <w:rsid w:val="00F746C1"/>
    <w:rsid w:val="00F77030"/>
    <w:rsid w:val="00F7769B"/>
    <w:rsid w:val="00F80097"/>
    <w:rsid w:val="00F8197C"/>
    <w:rsid w:val="00F81EDC"/>
    <w:rsid w:val="00F84195"/>
    <w:rsid w:val="00F84287"/>
    <w:rsid w:val="00F84F76"/>
    <w:rsid w:val="00F90812"/>
    <w:rsid w:val="00F912CB"/>
    <w:rsid w:val="00F9169F"/>
    <w:rsid w:val="00F9258E"/>
    <w:rsid w:val="00F92D29"/>
    <w:rsid w:val="00F952AF"/>
    <w:rsid w:val="00F956E9"/>
    <w:rsid w:val="00FA072C"/>
    <w:rsid w:val="00FA0B84"/>
    <w:rsid w:val="00FA17EE"/>
    <w:rsid w:val="00FA1F58"/>
    <w:rsid w:val="00FA2EB4"/>
    <w:rsid w:val="00FA3BD7"/>
    <w:rsid w:val="00FA5A5E"/>
    <w:rsid w:val="00FA66A5"/>
    <w:rsid w:val="00FA6855"/>
    <w:rsid w:val="00FB0B13"/>
    <w:rsid w:val="00FB1656"/>
    <w:rsid w:val="00FB46E4"/>
    <w:rsid w:val="00FB56C5"/>
    <w:rsid w:val="00FC3862"/>
    <w:rsid w:val="00FC46FF"/>
    <w:rsid w:val="00FC5D79"/>
    <w:rsid w:val="00FD0289"/>
    <w:rsid w:val="00FD7E64"/>
    <w:rsid w:val="00FE03A2"/>
    <w:rsid w:val="00FE1AD7"/>
    <w:rsid w:val="00FE4B79"/>
    <w:rsid w:val="00FE51CC"/>
    <w:rsid w:val="00FE52AE"/>
    <w:rsid w:val="00FF0850"/>
    <w:rsid w:val="00FF332C"/>
    <w:rsid w:val="00FF47E7"/>
    <w:rsid w:val="00FF5643"/>
    <w:rsid w:val="00FF7678"/>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8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E80"/>
    <w:pPr>
      <w:tabs>
        <w:tab w:val="center" w:pos="4320"/>
        <w:tab w:val="right" w:pos="8640"/>
      </w:tabs>
    </w:pPr>
  </w:style>
  <w:style w:type="paragraph" w:styleId="Footer">
    <w:name w:val="footer"/>
    <w:basedOn w:val="Normal"/>
    <w:rsid w:val="00F53E80"/>
    <w:pPr>
      <w:tabs>
        <w:tab w:val="center" w:pos="4320"/>
        <w:tab w:val="right" w:pos="8640"/>
      </w:tabs>
    </w:pPr>
  </w:style>
  <w:style w:type="table" w:styleId="TableGrid">
    <w:name w:val="Table Grid"/>
    <w:basedOn w:val="TableNormal"/>
    <w:rsid w:val="00995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3468"/>
  </w:style>
  <w:style w:type="paragraph" w:styleId="ListParagraph">
    <w:name w:val="List Paragraph"/>
    <w:basedOn w:val="Normal"/>
    <w:uiPriority w:val="34"/>
    <w:qFormat/>
    <w:rsid w:val="00407AF3"/>
    <w:pPr>
      <w:ind w:left="720"/>
      <w:contextualSpacing/>
    </w:pPr>
  </w:style>
  <w:style w:type="paragraph" w:styleId="BalloonText">
    <w:name w:val="Balloon Text"/>
    <w:basedOn w:val="Normal"/>
    <w:link w:val="BalloonTextChar"/>
    <w:rsid w:val="00BE2F63"/>
    <w:rPr>
      <w:rFonts w:ascii="Tahoma" w:hAnsi="Tahoma" w:cs="Tahoma"/>
      <w:sz w:val="16"/>
      <w:szCs w:val="16"/>
    </w:rPr>
  </w:style>
  <w:style w:type="character" w:customStyle="1" w:styleId="BalloonTextChar">
    <w:name w:val="Balloon Text Char"/>
    <w:basedOn w:val="DefaultParagraphFont"/>
    <w:link w:val="BalloonText"/>
    <w:rsid w:val="00BE2F6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7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5526-CBE4-4024-90B0-75BF445D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 the Applicant         : Mr</vt:lpstr>
    </vt:vector>
  </TitlesOfParts>
  <Company>WBAT</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Applicant         : Mr</dc:title>
  <dc:creator>USER</dc:creator>
  <cp:lastModifiedBy>WBAT(SR)</cp:lastModifiedBy>
  <cp:revision>4</cp:revision>
  <cp:lastPrinted>2009-04-09T22:28:00Z</cp:lastPrinted>
  <dcterms:created xsi:type="dcterms:W3CDTF">2009-04-09T19:29:00Z</dcterms:created>
  <dcterms:modified xsi:type="dcterms:W3CDTF">2013-07-02T09:29:00Z</dcterms:modified>
</cp:coreProperties>
</file>